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9020" w14:textId="77777777" w:rsidR="008B1F7E" w:rsidRPr="00AF35AA" w:rsidRDefault="004361AC" w:rsidP="003D357E">
      <w:pPr>
        <w:tabs>
          <w:tab w:val="left" w:pos="1134"/>
          <w:tab w:val="left" w:pos="2268"/>
        </w:tabs>
        <w:spacing w:after="120"/>
        <w:ind w:left="907"/>
        <w:rPr>
          <w:rFonts w:ascii="Arial" w:hAnsi="Arial" w:cs="Arial"/>
          <w:color w:val="000000" w:themeColor="text1"/>
          <w:lang w:val="en-AU"/>
        </w:rPr>
      </w:pPr>
      <w:r w:rsidRPr="00AF35AA">
        <w:rPr>
          <w:rFonts w:ascii="Arial" w:hAnsi="Arial" w:cs="Arial"/>
          <w:noProof/>
          <w:color w:val="000000" w:themeColor="text1"/>
          <w:lang w:val="en-AU"/>
        </w:rPr>
        <w:drawing>
          <wp:anchor distT="0" distB="0" distL="114300" distR="114300" simplePos="0" relativeHeight="251659776" behindDoc="1" locked="0" layoutInCell="1" allowOverlap="1" wp14:anchorId="6169CBCD" wp14:editId="32BC726E">
            <wp:simplePos x="0" y="0"/>
            <wp:positionH relativeFrom="column">
              <wp:posOffset>3838575</wp:posOffset>
            </wp:positionH>
            <wp:positionV relativeFrom="page">
              <wp:posOffset>605790</wp:posOffset>
            </wp:positionV>
            <wp:extent cx="1323974" cy="698884"/>
            <wp:effectExtent l="0" t="0" r="0" b="635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974" cy="698884"/>
                    </a:xfrm>
                    <a:prstGeom prst="rect">
                      <a:avLst/>
                    </a:prstGeom>
                  </pic:spPr>
                </pic:pic>
              </a:graphicData>
            </a:graphic>
            <wp14:sizeRelH relativeFrom="margin">
              <wp14:pctWidth>0</wp14:pctWidth>
            </wp14:sizeRelH>
            <wp14:sizeRelV relativeFrom="margin">
              <wp14:pctHeight>0</wp14:pctHeight>
            </wp14:sizeRelV>
          </wp:anchor>
        </w:drawing>
      </w:r>
      <w:r w:rsidR="000C431E" w:rsidRPr="00AF35AA">
        <w:rPr>
          <w:rFonts w:ascii="Arial" w:hAnsi="Arial" w:cs="Arial"/>
          <w:color w:val="000000" w:themeColor="text1"/>
          <w:lang w:val="en-AU"/>
        </w:rPr>
        <w:t xml:space="preserve"> </w:t>
      </w:r>
    </w:p>
    <w:p w14:paraId="0EC81EC1" w14:textId="77777777" w:rsidR="001C1E57" w:rsidRPr="00AF35AA" w:rsidRDefault="001C1E57" w:rsidP="004361AC">
      <w:pPr>
        <w:tabs>
          <w:tab w:val="left" w:pos="1134"/>
          <w:tab w:val="left" w:pos="2268"/>
        </w:tabs>
        <w:ind w:left="907"/>
        <w:rPr>
          <w:rFonts w:ascii="Arial" w:hAnsi="Arial" w:cs="Arial"/>
          <w:color w:val="000000" w:themeColor="text1"/>
          <w:lang w:val="en-AU"/>
        </w:rPr>
      </w:pPr>
    </w:p>
    <w:p w14:paraId="6C4F0B07" w14:textId="77777777" w:rsidR="00C20477" w:rsidRDefault="00C20477" w:rsidP="00AF35AA">
      <w:pPr>
        <w:pStyle w:val="Title"/>
        <w:jc w:val="left"/>
        <w:rPr>
          <w:rFonts w:ascii="Arial" w:hAnsi="Arial" w:cs="Arial"/>
          <w:sz w:val="36"/>
          <w:szCs w:val="36"/>
        </w:rPr>
      </w:pPr>
    </w:p>
    <w:p w14:paraId="1F4BAF5C" w14:textId="77777777" w:rsidR="00C20477" w:rsidRDefault="00C20477" w:rsidP="00AF35AA">
      <w:pPr>
        <w:pStyle w:val="Title"/>
        <w:jc w:val="left"/>
        <w:rPr>
          <w:rFonts w:ascii="Arial" w:hAnsi="Arial" w:cs="Arial"/>
          <w:sz w:val="36"/>
          <w:szCs w:val="36"/>
        </w:rPr>
      </w:pPr>
    </w:p>
    <w:p w14:paraId="70F67EC7" w14:textId="77777777" w:rsidR="00C20477" w:rsidRDefault="00C20477" w:rsidP="00AF35AA">
      <w:pPr>
        <w:pStyle w:val="Title"/>
        <w:jc w:val="left"/>
        <w:rPr>
          <w:rFonts w:ascii="Arial" w:hAnsi="Arial" w:cs="Arial"/>
          <w:b/>
          <w:bCs/>
          <w:sz w:val="32"/>
          <w:szCs w:val="32"/>
        </w:rPr>
      </w:pPr>
    </w:p>
    <w:p w14:paraId="45FEA1BA" w14:textId="0B794696" w:rsidR="00AF35AA" w:rsidRPr="002C2733" w:rsidRDefault="28C6F63B" w:rsidP="00AF35AA">
      <w:pPr>
        <w:pStyle w:val="Title"/>
        <w:jc w:val="left"/>
        <w:rPr>
          <w:rFonts w:ascii="Arial" w:hAnsi="Arial" w:cs="Arial"/>
          <w:b/>
          <w:bCs/>
          <w:color w:val="auto"/>
          <w:sz w:val="32"/>
          <w:szCs w:val="32"/>
        </w:rPr>
      </w:pPr>
      <w:r w:rsidRPr="002C2733">
        <w:rPr>
          <w:rFonts w:ascii="Arial" w:hAnsi="Arial" w:cs="Arial"/>
          <w:b/>
          <w:bCs/>
          <w:color w:val="auto"/>
          <w:sz w:val="32"/>
          <w:szCs w:val="32"/>
        </w:rPr>
        <w:t>Central Goldfields Art Gallery Ramp Space 2026</w:t>
      </w:r>
    </w:p>
    <w:p w14:paraId="548F36C8" w14:textId="68F33F40" w:rsidR="00AF35AA" w:rsidRDefault="00AF35AA" w:rsidP="00AF35AA">
      <w:pPr>
        <w:pStyle w:val="Heading1"/>
        <w:rPr>
          <w:rFonts w:ascii="Arial" w:hAnsi="Arial" w:cs="Arial"/>
          <w:color w:val="5B9BD5" w:themeColor="accent1"/>
        </w:rPr>
      </w:pPr>
      <w:r w:rsidRPr="002C2733">
        <w:rPr>
          <w:rFonts w:ascii="Arial" w:hAnsi="Arial" w:cs="Arial"/>
          <w:color w:val="auto"/>
        </w:rPr>
        <w:t xml:space="preserve">Expression of Interest </w:t>
      </w:r>
    </w:p>
    <w:p w14:paraId="6CF12B9A" w14:textId="77777777" w:rsidR="00C20477" w:rsidRPr="00C20477" w:rsidRDefault="00C20477" w:rsidP="00C20477"/>
    <w:p w14:paraId="2B28820D" w14:textId="63821316" w:rsidR="28C6F63B" w:rsidRDefault="28C6F63B" w:rsidP="28C6F63B">
      <w:pPr>
        <w:spacing w:line="276" w:lineRule="auto"/>
        <w:rPr>
          <w:rFonts w:ascii="Arial" w:hAnsi="Arial" w:cs="Arial"/>
        </w:rPr>
      </w:pPr>
      <w:r w:rsidRPr="28C6F63B">
        <w:rPr>
          <w:rFonts w:ascii="Arial" w:hAnsi="Arial" w:cs="Arial"/>
        </w:rPr>
        <w:t xml:space="preserve">Central Goldfields Art Gallery (CGAG) invites artists living in Central Goldfields Shire (CGS) </w:t>
      </w:r>
      <w:r w:rsidR="00376197">
        <w:rPr>
          <w:rFonts w:ascii="Arial" w:hAnsi="Arial" w:cs="Arial"/>
        </w:rPr>
        <w:t xml:space="preserve">as the </w:t>
      </w:r>
      <w:proofErr w:type="gramStart"/>
      <w:r w:rsidR="00376197">
        <w:rPr>
          <w:rFonts w:ascii="Arial" w:hAnsi="Arial" w:cs="Arial"/>
        </w:rPr>
        <w:t>first priority</w:t>
      </w:r>
      <w:proofErr w:type="gramEnd"/>
      <w:r w:rsidR="00376197">
        <w:rPr>
          <w:rFonts w:ascii="Arial" w:hAnsi="Arial" w:cs="Arial"/>
        </w:rPr>
        <w:t xml:space="preserve"> or </w:t>
      </w:r>
      <w:r w:rsidR="00376197" w:rsidRPr="00376197">
        <w:rPr>
          <w:rFonts w:ascii="Arial" w:hAnsi="Arial" w:cs="Arial"/>
        </w:rPr>
        <w:t xml:space="preserve">close by in adjoining towns as the second priority </w:t>
      </w:r>
      <w:r w:rsidRPr="28C6F63B">
        <w:rPr>
          <w:rFonts w:ascii="Arial" w:hAnsi="Arial" w:cs="Arial"/>
        </w:rPr>
        <w:t>to apply for an exciting opportunity to showcase their work in CGAG’s Ramp Space as part of the 2026 exhibition program.</w:t>
      </w:r>
    </w:p>
    <w:p w14:paraId="6D0A3308" w14:textId="77777777" w:rsidR="00594342" w:rsidRDefault="00594342" w:rsidP="28C6F63B">
      <w:pPr>
        <w:spacing w:line="276" w:lineRule="auto"/>
        <w:rPr>
          <w:rFonts w:ascii="Arial" w:hAnsi="Arial" w:cs="Arial"/>
        </w:rPr>
      </w:pPr>
    </w:p>
    <w:p w14:paraId="37A64D45" w14:textId="77777777" w:rsidR="00594342" w:rsidRDefault="00594342" w:rsidP="28C6F63B">
      <w:pPr>
        <w:spacing w:line="276" w:lineRule="auto"/>
        <w:rPr>
          <w:rFonts w:ascii="Arial" w:hAnsi="Arial" w:cs="Arial"/>
        </w:rPr>
      </w:pPr>
    </w:p>
    <w:p w14:paraId="642CF680" w14:textId="34C5CFAB" w:rsidR="002C2733" w:rsidRDefault="28C6F63B" w:rsidP="77512E87">
      <w:pPr>
        <w:spacing w:line="276" w:lineRule="auto"/>
        <w:rPr>
          <w:rFonts w:ascii="Arial" w:eastAsiaTheme="majorEastAsia" w:hAnsi="Arial" w:cs="Arial"/>
          <w:b/>
          <w:bCs/>
          <w:sz w:val="28"/>
          <w:szCs w:val="28"/>
        </w:rPr>
      </w:pPr>
      <w:r w:rsidRPr="002C2733">
        <w:rPr>
          <w:rFonts w:ascii="Arial" w:eastAsiaTheme="majorEastAsia" w:hAnsi="Arial" w:cs="Arial"/>
          <w:b/>
          <w:bCs/>
          <w:sz w:val="28"/>
          <w:szCs w:val="28"/>
        </w:rPr>
        <w:t>What’s included if you’re selected</w:t>
      </w:r>
      <w:r w:rsidR="002C2733">
        <w:rPr>
          <w:rFonts w:ascii="Arial" w:eastAsiaTheme="majorEastAsia" w:hAnsi="Arial" w:cs="Arial"/>
          <w:b/>
          <w:bCs/>
          <w:sz w:val="28"/>
          <w:szCs w:val="28"/>
        </w:rPr>
        <w:t xml:space="preserve"> to exhibit in the Ramp Space</w:t>
      </w:r>
    </w:p>
    <w:p w14:paraId="0A9D1EE1" w14:textId="2BF96FEE" w:rsidR="002C2733" w:rsidRDefault="28C6F63B" w:rsidP="77512E87">
      <w:pPr>
        <w:spacing w:line="276" w:lineRule="auto"/>
        <w:rPr>
          <w:rFonts w:ascii="Arial" w:hAnsi="Arial" w:cs="Arial"/>
        </w:rPr>
      </w:pPr>
      <w:r w:rsidRPr="002C2733">
        <w:rPr>
          <w:rFonts w:ascii="Arial" w:eastAsiaTheme="majorEastAsia" w:hAnsi="Arial" w:cs="Arial"/>
          <w:b/>
          <w:bCs/>
          <w:sz w:val="28"/>
          <w:szCs w:val="28"/>
        </w:rPr>
        <w:t xml:space="preserve">(at no cost to you) </w:t>
      </w:r>
    </w:p>
    <w:p w14:paraId="3F6F9B5B" w14:textId="1C0A4279" w:rsidR="28C6F63B" w:rsidRPr="002C2733" w:rsidRDefault="28C6F63B" w:rsidP="002C2733">
      <w:pPr>
        <w:pStyle w:val="ListParagraph"/>
        <w:numPr>
          <w:ilvl w:val="0"/>
          <w:numId w:val="24"/>
        </w:numPr>
        <w:spacing w:line="276" w:lineRule="auto"/>
        <w:rPr>
          <w:rFonts w:ascii="Arial" w:hAnsi="Arial" w:cs="Arial"/>
        </w:rPr>
      </w:pPr>
      <w:r w:rsidRPr="002C2733">
        <w:rPr>
          <w:rFonts w:ascii="Arial" w:hAnsi="Arial" w:cs="Arial"/>
        </w:rPr>
        <w:t xml:space="preserve">Inclusion of your exhibition in CGAG's annual exhibition program </w:t>
      </w:r>
    </w:p>
    <w:p w14:paraId="42E82E44" w14:textId="686704C4" w:rsidR="00AF35AA" w:rsidRPr="00AF35AA" w:rsidRDefault="28C6F63B" w:rsidP="002C2733">
      <w:pPr>
        <w:pStyle w:val="ListBullet"/>
        <w:numPr>
          <w:ilvl w:val="0"/>
          <w:numId w:val="24"/>
        </w:numPr>
        <w:rPr>
          <w:rFonts w:ascii="Arial" w:hAnsi="Arial" w:cs="Arial"/>
        </w:rPr>
      </w:pPr>
      <w:r w:rsidRPr="77512E87">
        <w:rPr>
          <w:rFonts w:ascii="Arial" w:hAnsi="Arial" w:cs="Arial"/>
        </w:rPr>
        <w:t xml:space="preserve">Professional installation of your artwork </w:t>
      </w:r>
    </w:p>
    <w:p w14:paraId="6043BEBE" w14:textId="442594AD" w:rsidR="00AF35AA" w:rsidRPr="00AF35AA" w:rsidRDefault="28C6F63B" w:rsidP="002C2733">
      <w:pPr>
        <w:pStyle w:val="ListBullet"/>
        <w:numPr>
          <w:ilvl w:val="0"/>
          <w:numId w:val="24"/>
        </w:numPr>
        <w:rPr>
          <w:rFonts w:ascii="Arial" w:hAnsi="Arial" w:cs="Arial"/>
        </w:rPr>
      </w:pPr>
      <w:r w:rsidRPr="77512E87">
        <w:rPr>
          <w:rFonts w:ascii="Arial" w:hAnsi="Arial" w:cs="Arial"/>
        </w:rPr>
        <w:t>Public exhibition opening event</w:t>
      </w:r>
    </w:p>
    <w:p w14:paraId="21F96946" w14:textId="76F4CCA6" w:rsidR="00AF35AA" w:rsidRDefault="28C6F63B" w:rsidP="002C2733">
      <w:pPr>
        <w:pStyle w:val="ListBullet"/>
        <w:numPr>
          <w:ilvl w:val="0"/>
          <w:numId w:val="24"/>
        </w:numPr>
        <w:rPr>
          <w:rFonts w:ascii="Arial" w:hAnsi="Arial" w:cs="Arial"/>
        </w:rPr>
      </w:pPr>
      <w:r w:rsidRPr="77512E87">
        <w:rPr>
          <w:rFonts w:ascii="Arial" w:hAnsi="Arial" w:cs="Arial"/>
        </w:rPr>
        <w:t>Promotion through the CGAG website, social media, and CGAG marketing outlets</w:t>
      </w:r>
    </w:p>
    <w:p w14:paraId="2A434969" w14:textId="3028C844" w:rsidR="00EF1AB4" w:rsidRDefault="28C6F63B" w:rsidP="002C2733">
      <w:pPr>
        <w:pStyle w:val="ListBullet"/>
        <w:numPr>
          <w:ilvl w:val="0"/>
          <w:numId w:val="24"/>
        </w:numPr>
        <w:rPr>
          <w:rFonts w:ascii="Arial" w:hAnsi="Arial" w:cs="Arial"/>
        </w:rPr>
      </w:pPr>
      <w:r w:rsidRPr="77512E87">
        <w:rPr>
          <w:rFonts w:ascii="Arial" w:hAnsi="Arial"/>
        </w:rPr>
        <w:t>Support for your artistic career and opportunity to sell art on display in your exhibition</w:t>
      </w:r>
    </w:p>
    <w:p w14:paraId="07AEBE7C" w14:textId="06CF402C" w:rsidR="00EF1AB4" w:rsidRDefault="28C6F63B" w:rsidP="002C2733">
      <w:pPr>
        <w:pStyle w:val="ListBullet"/>
        <w:numPr>
          <w:ilvl w:val="0"/>
          <w:numId w:val="24"/>
        </w:numPr>
        <w:rPr>
          <w:rFonts w:ascii="Arial" w:hAnsi="Arial" w:cs="Arial"/>
        </w:rPr>
      </w:pPr>
      <w:r w:rsidRPr="77512E87">
        <w:rPr>
          <w:rFonts w:ascii="Arial" w:hAnsi="Arial"/>
        </w:rPr>
        <w:t>No exhibition hire fee</w:t>
      </w:r>
    </w:p>
    <w:p w14:paraId="11219225" w14:textId="61DA53A9" w:rsidR="004B4EB7" w:rsidRPr="002C2733" w:rsidRDefault="28C6F63B" w:rsidP="004B4EB7">
      <w:pPr>
        <w:pStyle w:val="Heading1"/>
        <w:rPr>
          <w:rFonts w:ascii="Arial" w:hAnsi="Arial" w:cs="Arial"/>
          <w:color w:val="auto"/>
        </w:rPr>
      </w:pPr>
      <w:r w:rsidRPr="002C2733">
        <w:rPr>
          <w:rFonts w:ascii="Arial" w:hAnsi="Arial" w:cs="Arial"/>
          <w:color w:val="auto"/>
        </w:rPr>
        <w:t>About the Ramp Space</w:t>
      </w:r>
    </w:p>
    <w:p w14:paraId="7187EB45" w14:textId="77777777" w:rsidR="001916A3" w:rsidRDefault="001916A3" w:rsidP="001916A3"/>
    <w:p w14:paraId="5B463EEA" w14:textId="3DBBED65" w:rsidR="001916A3" w:rsidRDefault="28C6F63B" w:rsidP="28C6F63B">
      <w:pPr>
        <w:rPr>
          <w:rFonts w:ascii="Arial" w:hAnsi="Arial" w:cs="Arial"/>
        </w:rPr>
      </w:pPr>
      <w:r w:rsidRPr="28C6F63B">
        <w:rPr>
          <w:rFonts w:ascii="Arial" w:hAnsi="Arial" w:cs="Arial"/>
        </w:rPr>
        <w:t>The Ramp Space is an elegant, linear gallery space that runs along the central spine of CGAG offering glimpses into the art collection store as well as providing views through a dramatic skylight to the fire tower and sky.</w:t>
      </w:r>
    </w:p>
    <w:p w14:paraId="27105223" w14:textId="77777777" w:rsidR="001916A3" w:rsidRDefault="001916A3" w:rsidP="001916A3"/>
    <w:p w14:paraId="16F5F097" w14:textId="77777777" w:rsidR="001916A3" w:rsidRPr="00EF1AB4" w:rsidRDefault="28C6F63B" w:rsidP="001916A3">
      <w:pPr>
        <w:rPr>
          <w:rFonts w:ascii="Arial" w:hAnsi="Arial" w:cs="Arial"/>
        </w:rPr>
      </w:pPr>
      <w:r w:rsidRPr="28C6F63B">
        <w:rPr>
          <w:rFonts w:ascii="Arial" w:hAnsi="Arial" w:cs="Arial"/>
        </w:rPr>
        <w:t xml:space="preserve">The Ramp Space offers 23.9 linear </w:t>
      </w:r>
      <w:proofErr w:type="spellStart"/>
      <w:r w:rsidRPr="28C6F63B">
        <w:rPr>
          <w:rFonts w:ascii="Arial" w:hAnsi="Arial" w:cs="Arial"/>
        </w:rPr>
        <w:t>metres</w:t>
      </w:r>
      <w:proofErr w:type="spellEnd"/>
      <w:r w:rsidRPr="28C6F63B">
        <w:rPr>
          <w:rFonts w:ascii="Arial" w:hAnsi="Arial" w:cs="Arial"/>
        </w:rPr>
        <w:t xml:space="preserve"> of exhibition walls and 49.4m2 of floor space. The walls consist of masonry walls covered with 13mm plasterboard with painted finish, mounted over 20mm plywood fixed to full height battens (from floor to ceiling). </w:t>
      </w:r>
    </w:p>
    <w:p w14:paraId="16E3CFE4" w14:textId="77777777" w:rsidR="001916A3" w:rsidRPr="002C2733" w:rsidRDefault="001916A3" w:rsidP="28C6F63B"/>
    <w:p w14:paraId="78486BA2" w14:textId="5BDDB6B3" w:rsidR="00AF35AA" w:rsidRPr="00AF35AA" w:rsidRDefault="00AF35AA" w:rsidP="77512E87">
      <w:pPr>
        <w:rPr>
          <w:rFonts w:ascii="Arial" w:hAnsi="Arial" w:cs="Arial"/>
        </w:rPr>
      </w:pPr>
      <w:r>
        <w:rPr>
          <w:noProof/>
        </w:rPr>
        <w:drawing>
          <wp:inline distT="0" distB="0" distL="0" distR="0" wp14:anchorId="269C61FD" wp14:editId="1AC79DB4">
            <wp:extent cx="5473065" cy="1909445"/>
            <wp:effectExtent l="0" t="0" r="0" b="0"/>
            <wp:docPr id="2136035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3065" cy="1909445"/>
                    </a:xfrm>
                    <a:prstGeom prst="rect">
                      <a:avLst/>
                    </a:prstGeom>
                    <a:noFill/>
                    <a:ln>
                      <a:noFill/>
                    </a:ln>
                  </pic:spPr>
                </pic:pic>
              </a:graphicData>
            </a:graphic>
          </wp:inline>
        </w:drawing>
      </w:r>
    </w:p>
    <w:p w14:paraId="27EA071F" w14:textId="77777777" w:rsidR="00F81863" w:rsidRDefault="00F81863" w:rsidP="00F81863">
      <w:pPr>
        <w:rPr>
          <w:rFonts w:ascii="Arial" w:hAnsi="Arial" w:cs="Arial"/>
          <w:sz w:val="18"/>
          <w:szCs w:val="18"/>
        </w:rPr>
      </w:pPr>
    </w:p>
    <w:p w14:paraId="72106FB6" w14:textId="77777777" w:rsidR="00C20477" w:rsidRDefault="00C20477" w:rsidP="00F81863">
      <w:pPr>
        <w:rPr>
          <w:rFonts w:ascii="Arial" w:hAnsi="Arial" w:cs="Arial"/>
        </w:rPr>
      </w:pPr>
    </w:p>
    <w:p w14:paraId="5A2AE843" w14:textId="77777777" w:rsidR="002C2733" w:rsidRPr="002C2733" w:rsidRDefault="002C2733" w:rsidP="002C2733">
      <w:pPr>
        <w:pStyle w:val="Heading2"/>
        <w:numPr>
          <w:ilvl w:val="0"/>
          <w:numId w:val="0"/>
        </w:numPr>
        <w:rPr>
          <w:rFonts w:ascii="Arial" w:hAnsi="Arial" w:cs="Arial"/>
          <w:b/>
          <w:bCs/>
          <w:color w:val="auto"/>
          <w:sz w:val="28"/>
          <w:szCs w:val="28"/>
          <w:lang w:eastAsia="en-US"/>
        </w:rPr>
      </w:pPr>
      <w:r w:rsidRPr="002C2733">
        <w:rPr>
          <w:rFonts w:ascii="Arial" w:hAnsi="Arial" w:cs="Arial"/>
          <w:b/>
          <w:bCs/>
          <w:color w:val="auto"/>
          <w:sz w:val="28"/>
          <w:szCs w:val="28"/>
          <w:lang w:eastAsia="en-US"/>
        </w:rPr>
        <w:lastRenderedPageBreak/>
        <w:t>Selection Criteria</w:t>
      </w:r>
    </w:p>
    <w:p w14:paraId="3B1D2E94" w14:textId="77777777" w:rsidR="002C2733" w:rsidRPr="00DF3BBE" w:rsidRDefault="002C2733" w:rsidP="002C2733">
      <w:pPr>
        <w:spacing w:line="360" w:lineRule="auto"/>
        <w:rPr>
          <w:rFonts w:ascii="Arial" w:hAnsi="Arial" w:cs="Arial"/>
        </w:rPr>
      </w:pPr>
      <w:r>
        <w:rPr>
          <w:rFonts w:ascii="Arial" w:hAnsi="Arial" w:cs="Arial"/>
        </w:rPr>
        <w:t>Applications will</w:t>
      </w:r>
      <w:r w:rsidRPr="00DF3BBE">
        <w:rPr>
          <w:rFonts w:ascii="Arial" w:hAnsi="Arial" w:cs="Arial"/>
        </w:rPr>
        <w:t xml:space="preserve"> be assessed based on:</w:t>
      </w:r>
    </w:p>
    <w:p w14:paraId="6990AE3E" w14:textId="77777777" w:rsidR="002C2733" w:rsidRDefault="002C2733" w:rsidP="002C2733">
      <w:pPr>
        <w:pStyle w:val="ListBullet"/>
        <w:rPr>
          <w:rFonts w:ascii="Arial" w:hAnsi="Arial" w:cs="Arial"/>
        </w:rPr>
      </w:pPr>
      <w:r w:rsidRPr="28C6F63B">
        <w:rPr>
          <w:rFonts w:ascii="Arial" w:hAnsi="Arial" w:cs="Arial"/>
        </w:rPr>
        <w:t>Artistic merit</w:t>
      </w:r>
    </w:p>
    <w:p w14:paraId="6E796F7D" w14:textId="77777777" w:rsidR="002C2733" w:rsidRDefault="002C2733" w:rsidP="002C2733">
      <w:pPr>
        <w:pStyle w:val="ListBullet"/>
        <w:rPr>
          <w:rFonts w:ascii="Arial" w:hAnsi="Arial" w:cs="Arial"/>
        </w:rPr>
      </w:pPr>
      <w:r w:rsidRPr="28C6F63B">
        <w:rPr>
          <w:rFonts w:ascii="Arial" w:hAnsi="Arial" w:cs="Arial"/>
        </w:rPr>
        <w:t>Suitability for Ramp Space</w:t>
      </w:r>
    </w:p>
    <w:p w14:paraId="43B70EFD" w14:textId="76730884" w:rsidR="002C2733" w:rsidRDefault="002C2733" w:rsidP="002C2733">
      <w:pPr>
        <w:pStyle w:val="ListBullet"/>
        <w:rPr>
          <w:rFonts w:ascii="Arial" w:hAnsi="Arial" w:cs="Arial"/>
        </w:rPr>
      </w:pPr>
      <w:r w:rsidRPr="28C6F63B">
        <w:rPr>
          <w:rFonts w:ascii="Arial" w:hAnsi="Arial" w:cs="Arial"/>
        </w:rPr>
        <w:t xml:space="preserve">Alignment with the Gallery’s Exhibition Programming Guidelines </w:t>
      </w:r>
      <w:r>
        <w:rPr>
          <w:rFonts w:ascii="Arial" w:hAnsi="Arial" w:cs="Arial"/>
        </w:rPr>
        <w:t>and compliance with the Ramp Space EOI requirements</w:t>
      </w:r>
    </w:p>
    <w:p w14:paraId="60C6CE0F" w14:textId="77777777" w:rsidR="002C2733" w:rsidRPr="00EF1AB4" w:rsidRDefault="002C2733" w:rsidP="002C2733">
      <w:pPr>
        <w:pStyle w:val="ListBullet"/>
        <w:rPr>
          <w:rFonts w:ascii="Arial" w:hAnsi="Arial" w:cs="Arial"/>
        </w:rPr>
      </w:pPr>
      <w:r w:rsidRPr="28C6F63B">
        <w:rPr>
          <w:rFonts w:ascii="Arial" w:hAnsi="Arial" w:cs="Arial"/>
        </w:rPr>
        <w:t>Potential career impact for the artist</w:t>
      </w:r>
    </w:p>
    <w:p w14:paraId="693CBCFB" w14:textId="77777777" w:rsidR="002C2733" w:rsidRPr="00EF1AB4" w:rsidRDefault="002C2733" w:rsidP="00F81863">
      <w:pPr>
        <w:rPr>
          <w:rFonts w:ascii="Arial" w:hAnsi="Arial" w:cs="Arial"/>
        </w:rPr>
      </w:pPr>
    </w:p>
    <w:p w14:paraId="39E83C53" w14:textId="33559288" w:rsidR="00AF35AA" w:rsidRPr="002C2733" w:rsidRDefault="28C6F63B" w:rsidP="28C6F63B">
      <w:pPr>
        <w:pStyle w:val="Heading2"/>
        <w:rPr>
          <w:rFonts w:ascii="Arial" w:hAnsi="Arial" w:cs="Arial"/>
          <w:b/>
          <w:bCs/>
          <w:color w:val="auto"/>
          <w:sz w:val="28"/>
          <w:szCs w:val="28"/>
          <w:lang w:eastAsia="en-US"/>
        </w:rPr>
      </w:pPr>
      <w:r w:rsidRPr="002C2733">
        <w:rPr>
          <w:rFonts w:ascii="Arial" w:hAnsi="Arial" w:cs="Arial"/>
          <w:b/>
          <w:bCs/>
          <w:color w:val="auto"/>
          <w:sz w:val="28"/>
          <w:szCs w:val="28"/>
          <w:lang w:eastAsia="en-US"/>
        </w:rPr>
        <w:t>Key Dates</w:t>
      </w:r>
    </w:p>
    <w:p w14:paraId="1D5F03F0" w14:textId="6D8600BA" w:rsidR="00AF35AA" w:rsidRPr="00AF35AA" w:rsidRDefault="28C6F63B" w:rsidP="00F81863">
      <w:pPr>
        <w:spacing w:line="360" w:lineRule="auto"/>
        <w:rPr>
          <w:rFonts w:ascii="Arial" w:hAnsi="Arial" w:cs="Arial"/>
        </w:rPr>
      </w:pPr>
      <w:r w:rsidRPr="00D45111">
        <w:rPr>
          <w:rFonts w:ascii="Arial" w:hAnsi="Arial" w:cs="Arial"/>
          <w:b/>
          <w:bCs/>
          <w:highlight w:val="yellow"/>
        </w:rPr>
        <w:t>EOI Deadline</w:t>
      </w:r>
      <w:r w:rsidRPr="00D45111">
        <w:rPr>
          <w:rFonts w:ascii="Arial" w:hAnsi="Arial" w:cs="Arial"/>
          <w:highlight w:val="yellow"/>
        </w:rPr>
        <w:t xml:space="preserve">: </w:t>
      </w:r>
      <w:r w:rsidR="00A64928" w:rsidRPr="00D45111">
        <w:rPr>
          <w:rFonts w:ascii="Arial" w:hAnsi="Arial" w:cs="Arial"/>
          <w:highlight w:val="yellow"/>
        </w:rPr>
        <w:t>7 November 2025</w:t>
      </w:r>
    </w:p>
    <w:p w14:paraId="5FAD94B8" w14:textId="202E8D55" w:rsidR="004B4EB7" w:rsidRPr="00AF35AA" w:rsidRDefault="28C6F63B" w:rsidP="004B4EB7">
      <w:pPr>
        <w:spacing w:line="360" w:lineRule="auto"/>
        <w:rPr>
          <w:rFonts w:ascii="Arial" w:hAnsi="Arial" w:cs="Arial"/>
        </w:rPr>
      </w:pPr>
      <w:r w:rsidRPr="28C6F63B">
        <w:rPr>
          <w:rFonts w:ascii="Arial" w:hAnsi="Arial" w:cs="Arial"/>
          <w:b/>
          <w:bCs/>
        </w:rPr>
        <w:t>Notification of Outcome:</w:t>
      </w:r>
      <w:r w:rsidRPr="28C6F63B">
        <w:rPr>
          <w:rFonts w:ascii="Arial" w:hAnsi="Arial" w:cs="Arial"/>
        </w:rPr>
        <w:t xml:space="preserve"> </w:t>
      </w:r>
      <w:r w:rsidR="00877778">
        <w:rPr>
          <w:rFonts w:ascii="Arial" w:hAnsi="Arial" w:cs="Arial"/>
        </w:rPr>
        <w:t xml:space="preserve">28 </w:t>
      </w:r>
      <w:r w:rsidR="00A64928">
        <w:rPr>
          <w:rFonts w:ascii="Arial" w:hAnsi="Arial" w:cs="Arial"/>
        </w:rPr>
        <w:t>November 2025</w:t>
      </w:r>
    </w:p>
    <w:p w14:paraId="3BC147A6" w14:textId="3989B663" w:rsidR="00DF3BBE" w:rsidRPr="002C2733" w:rsidRDefault="00DF3BBE" w:rsidP="00DF3BBE">
      <w:pPr>
        <w:pStyle w:val="Heading2"/>
        <w:numPr>
          <w:ilvl w:val="0"/>
          <w:numId w:val="0"/>
        </w:numPr>
        <w:rPr>
          <w:rFonts w:ascii="Arial" w:hAnsi="Arial" w:cs="Arial"/>
          <w:b/>
          <w:bCs/>
          <w:color w:val="auto"/>
          <w:sz w:val="28"/>
          <w:szCs w:val="28"/>
          <w:lang w:eastAsia="en-US"/>
        </w:rPr>
      </w:pPr>
      <w:r w:rsidRPr="002C2733">
        <w:rPr>
          <w:rFonts w:ascii="Arial" w:hAnsi="Arial" w:cs="Arial"/>
          <w:b/>
          <w:bCs/>
          <w:color w:val="auto"/>
          <w:sz w:val="28"/>
          <w:szCs w:val="28"/>
          <w:lang w:eastAsia="en-US"/>
        </w:rPr>
        <w:t>Submission Details</w:t>
      </w:r>
    </w:p>
    <w:p w14:paraId="26F1A7A8" w14:textId="75BBF830" w:rsidR="00AF35AA" w:rsidRPr="00AF35AA" w:rsidRDefault="28C6F63B" w:rsidP="00DF3BBE">
      <w:pPr>
        <w:spacing w:line="360" w:lineRule="auto"/>
        <w:rPr>
          <w:rFonts w:ascii="Arial" w:hAnsi="Arial" w:cs="Arial"/>
        </w:rPr>
      </w:pPr>
      <w:r w:rsidRPr="28C6F63B">
        <w:rPr>
          <w:rFonts w:ascii="Arial" w:hAnsi="Arial" w:cs="Arial"/>
        </w:rPr>
        <w:t>Please submit your completed EOI form and support documentation and submit by email to:  cgsc.art@cgoldshire.vic.gov.au</w:t>
      </w:r>
    </w:p>
    <w:p w14:paraId="19E859ED" w14:textId="77777777" w:rsidR="002847F2" w:rsidRDefault="002847F2" w:rsidP="002847F2">
      <w:pPr>
        <w:spacing w:line="360" w:lineRule="auto"/>
        <w:rPr>
          <w:rFonts w:ascii="Arial" w:hAnsi="Arial" w:cs="Arial"/>
        </w:rPr>
      </w:pPr>
      <w:r w:rsidRPr="00592EB2">
        <w:rPr>
          <w:rFonts w:ascii="Arial" w:hAnsi="Arial" w:cs="Arial"/>
          <w:b/>
          <w:bCs/>
        </w:rPr>
        <w:t>Preferred file format for email submissions:</w:t>
      </w:r>
      <w:r>
        <w:rPr>
          <w:rFonts w:ascii="Arial" w:hAnsi="Arial" w:cs="Arial"/>
        </w:rPr>
        <w:t xml:space="preserve"> Single PDF document (where possible)</w:t>
      </w:r>
    </w:p>
    <w:p w14:paraId="6FA1689D" w14:textId="77777777" w:rsidR="00DF3BBE" w:rsidRPr="00AF35AA" w:rsidRDefault="00DF3BBE" w:rsidP="00DF3BBE">
      <w:pPr>
        <w:spacing w:line="360" w:lineRule="auto"/>
        <w:rPr>
          <w:rFonts w:ascii="Arial" w:hAnsi="Arial" w:cs="Arial"/>
        </w:rPr>
      </w:pPr>
      <w:r w:rsidRPr="00EF1AB4">
        <w:rPr>
          <w:rFonts w:ascii="Arial" w:hAnsi="Arial" w:cs="Arial"/>
          <w:b/>
          <w:bCs/>
        </w:rPr>
        <w:t>Subject line</w:t>
      </w:r>
      <w:r w:rsidRPr="00AF35AA">
        <w:rPr>
          <w:rFonts w:ascii="Arial" w:hAnsi="Arial" w:cs="Arial"/>
        </w:rPr>
        <w:t xml:space="preserve">: “Ramp Space EOI 2026 – </w:t>
      </w:r>
      <w:r>
        <w:rPr>
          <w:rFonts w:ascii="Arial" w:hAnsi="Arial" w:cs="Arial"/>
        </w:rPr>
        <w:t>[</w:t>
      </w:r>
      <w:r w:rsidRPr="00AF35AA">
        <w:rPr>
          <w:rFonts w:ascii="Arial" w:hAnsi="Arial" w:cs="Arial"/>
        </w:rPr>
        <w:t xml:space="preserve">Your </w:t>
      </w:r>
      <w:r>
        <w:rPr>
          <w:rFonts w:ascii="Arial" w:hAnsi="Arial" w:cs="Arial"/>
        </w:rPr>
        <w:t xml:space="preserve">Full </w:t>
      </w:r>
      <w:r w:rsidRPr="00AF35AA">
        <w:rPr>
          <w:rFonts w:ascii="Arial" w:hAnsi="Arial" w:cs="Arial"/>
        </w:rPr>
        <w:t>Name</w:t>
      </w:r>
      <w:r>
        <w:rPr>
          <w:rFonts w:ascii="Arial" w:hAnsi="Arial" w:cs="Arial"/>
        </w:rPr>
        <w:t>]</w:t>
      </w:r>
      <w:r w:rsidRPr="00AF35AA">
        <w:rPr>
          <w:rFonts w:ascii="Arial" w:hAnsi="Arial" w:cs="Arial"/>
        </w:rPr>
        <w:t>”</w:t>
      </w:r>
    </w:p>
    <w:p w14:paraId="3368207E" w14:textId="3F0ECEFA" w:rsidR="004B4EB7" w:rsidRDefault="00AF35AA" w:rsidP="004B4EB7">
      <w:pPr>
        <w:spacing w:line="360" w:lineRule="auto"/>
        <w:rPr>
          <w:rFonts w:ascii="Arial" w:hAnsi="Arial" w:cs="Arial"/>
        </w:rPr>
      </w:pPr>
      <w:r w:rsidRPr="00EF1AB4">
        <w:rPr>
          <w:rFonts w:ascii="Arial" w:hAnsi="Arial" w:cs="Arial"/>
          <w:b/>
          <w:bCs/>
        </w:rPr>
        <w:t xml:space="preserve">Or </w:t>
      </w:r>
      <w:r w:rsidR="004B4EB7" w:rsidRPr="00EF1AB4">
        <w:rPr>
          <w:rFonts w:ascii="Arial" w:hAnsi="Arial" w:cs="Arial"/>
          <w:b/>
          <w:bCs/>
        </w:rPr>
        <w:t>deliver to</w:t>
      </w:r>
      <w:r w:rsidRPr="00AF35AA">
        <w:rPr>
          <w:rFonts w:ascii="Arial" w:hAnsi="Arial" w:cs="Arial"/>
        </w:rPr>
        <w:t xml:space="preserve">: </w:t>
      </w:r>
    </w:p>
    <w:p w14:paraId="1FB998B2" w14:textId="38D96810" w:rsidR="00AF35AA" w:rsidRPr="00AF35AA" w:rsidRDefault="28C6F63B" w:rsidP="00DF3BBE">
      <w:pPr>
        <w:spacing w:line="360" w:lineRule="auto"/>
        <w:rPr>
          <w:rFonts w:ascii="Arial" w:hAnsi="Arial" w:cs="Arial"/>
        </w:rPr>
      </w:pPr>
      <w:r w:rsidRPr="28C6F63B">
        <w:rPr>
          <w:rFonts w:ascii="Arial" w:hAnsi="Arial" w:cs="Arial"/>
        </w:rPr>
        <w:t xml:space="preserve">Central Goldfields Art Gallery, </w:t>
      </w:r>
      <w:r w:rsidR="00AF35AA">
        <w:br/>
      </w:r>
      <w:r w:rsidRPr="28C6F63B">
        <w:rPr>
          <w:rFonts w:ascii="Arial" w:hAnsi="Arial" w:cs="Arial"/>
        </w:rPr>
        <w:t>1 Neill St, Maryborough VIC 3465 – note, CGAG is open from 10am to 4pm Thursday to Sunday</w:t>
      </w:r>
    </w:p>
    <w:p w14:paraId="4267A8D4" w14:textId="77777777" w:rsidR="00AF35AA" w:rsidRPr="002C2733" w:rsidRDefault="00AF35AA" w:rsidP="002C2733">
      <w:pPr>
        <w:pStyle w:val="Heading2"/>
        <w:numPr>
          <w:ilvl w:val="0"/>
          <w:numId w:val="0"/>
        </w:numPr>
        <w:rPr>
          <w:rFonts w:ascii="Arial" w:hAnsi="Arial" w:cs="Arial"/>
          <w:b/>
          <w:bCs/>
          <w:color w:val="auto"/>
          <w:sz w:val="28"/>
          <w:szCs w:val="28"/>
          <w:lang w:eastAsia="en-US"/>
        </w:rPr>
      </w:pPr>
      <w:r w:rsidRPr="002C2733">
        <w:rPr>
          <w:rFonts w:ascii="Arial" w:hAnsi="Arial" w:cs="Arial"/>
          <w:b/>
          <w:bCs/>
          <w:color w:val="auto"/>
          <w:sz w:val="28"/>
          <w:szCs w:val="28"/>
          <w:lang w:eastAsia="en-US"/>
        </w:rPr>
        <w:t>Expression of Interest Form</w:t>
      </w:r>
    </w:p>
    <w:p w14:paraId="1DC492C7" w14:textId="77777777" w:rsidR="00AF35AA" w:rsidRPr="002C2733" w:rsidRDefault="00AF35AA" w:rsidP="00AF35AA">
      <w:pPr>
        <w:pStyle w:val="Heading2"/>
        <w:numPr>
          <w:ilvl w:val="0"/>
          <w:numId w:val="0"/>
        </w:numPr>
        <w:rPr>
          <w:rFonts w:ascii="Arial" w:hAnsi="Arial" w:cs="Arial"/>
          <w:b/>
          <w:bCs/>
          <w:color w:val="auto"/>
          <w:sz w:val="28"/>
          <w:szCs w:val="28"/>
          <w:lang w:eastAsia="en-US"/>
        </w:rPr>
      </w:pPr>
      <w:r w:rsidRPr="002C2733">
        <w:rPr>
          <w:rFonts w:ascii="Arial" w:hAnsi="Arial" w:cs="Arial"/>
          <w:b/>
          <w:bCs/>
          <w:color w:val="auto"/>
          <w:sz w:val="28"/>
          <w:szCs w:val="28"/>
          <w:lang w:eastAsia="en-US"/>
        </w:rPr>
        <w:t>Artist Details</w:t>
      </w:r>
    </w:p>
    <w:p w14:paraId="193F93E4" w14:textId="77777777" w:rsidR="00AF35AA" w:rsidRPr="00AF35AA" w:rsidRDefault="00AF35AA" w:rsidP="00C20477">
      <w:pPr>
        <w:spacing w:line="360" w:lineRule="auto"/>
        <w:rPr>
          <w:rFonts w:ascii="Arial" w:hAnsi="Arial" w:cs="Arial"/>
        </w:rPr>
      </w:pPr>
      <w:r w:rsidRPr="00AF35AA">
        <w:rPr>
          <w:rFonts w:ascii="Arial" w:hAnsi="Arial" w:cs="Arial"/>
          <w:b/>
        </w:rPr>
        <w:t xml:space="preserve">Full Name: </w:t>
      </w:r>
      <w:r w:rsidRPr="00AF35AA">
        <w:rPr>
          <w:rFonts w:ascii="Arial" w:hAnsi="Arial" w:cs="Arial"/>
        </w:rPr>
        <w:t>________________________________________</w:t>
      </w:r>
    </w:p>
    <w:p w14:paraId="37196320" w14:textId="77777777" w:rsidR="00AF35AA" w:rsidRPr="00AF35AA" w:rsidRDefault="00AF35AA" w:rsidP="00C20477">
      <w:pPr>
        <w:spacing w:line="360" w:lineRule="auto"/>
        <w:rPr>
          <w:rFonts w:ascii="Arial" w:hAnsi="Arial" w:cs="Arial"/>
        </w:rPr>
      </w:pPr>
      <w:r w:rsidRPr="00AF35AA">
        <w:rPr>
          <w:rFonts w:ascii="Arial" w:hAnsi="Arial" w:cs="Arial"/>
          <w:b/>
        </w:rPr>
        <w:t xml:space="preserve">Address: </w:t>
      </w:r>
      <w:r w:rsidRPr="00AF35AA">
        <w:rPr>
          <w:rFonts w:ascii="Arial" w:hAnsi="Arial" w:cs="Arial"/>
        </w:rPr>
        <w:t>________________________________________</w:t>
      </w:r>
    </w:p>
    <w:p w14:paraId="63FC9F89" w14:textId="77777777" w:rsidR="00AF35AA" w:rsidRPr="00AF35AA" w:rsidRDefault="00AF35AA" w:rsidP="00C20477">
      <w:pPr>
        <w:spacing w:line="360" w:lineRule="auto"/>
        <w:rPr>
          <w:rFonts w:ascii="Arial" w:hAnsi="Arial" w:cs="Arial"/>
        </w:rPr>
      </w:pPr>
      <w:r w:rsidRPr="00AF35AA">
        <w:rPr>
          <w:rFonts w:ascii="Arial" w:hAnsi="Arial" w:cs="Arial"/>
          <w:b/>
        </w:rPr>
        <w:t xml:space="preserve">Phone Number: </w:t>
      </w:r>
      <w:r w:rsidRPr="00AF35AA">
        <w:rPr>
          <w:rFonts w:ascii="Arial" w:hAnsi="Arial" w:cs="Arial"/>
        </w:rPr>
        <w:t>________________________________________</w:t>
      </w:r>
    </w:p>
    <w:p w14:paraId="6D812D99" w14:textId="77777777" w:rsidR="00AF35AA" w:rsidRPr="00AF35AA" w:rsidRDefault="00AF35AA" w:rsidP="00C20477">
      <w:pPr>
        <w:spacing w:line="360" w:lineRule="auto"/>
        <w:rPr>
          <w:rFonts w:ascii="Arial" w:hAnsi="Arial" w:cs="Arial"/>
        </w:rPr>
      </w:pPr>
      <w:r w:rsidRPr="00AF35AA">
        <w:rPr>
          <w:rFonts w:ascii="Arial" w:hAnsi="Arial" w:cs="Arial"/>
          <w:b/>
        </w:rPr>
        <w:t xml:space="preserve">Email: </w:t>
      </w:r>
      <w:r w:rsidRPr="00AF35AA">
        <w:rPr>
          <w:rFonts w:ascii="Arial" w:hAnsi="Arial" w:cs="Arial"/>
        </w:rPr>
        <w:t>________________________________________</w:t>
      </w:r>
    </w:p>
    <w:p w14:paraId="0FBF36D4" w14:textId="6533139F" w:rsidR="00AF35AA" w:rsidRPr="00AF35AA" w:rsidRDefault="28C6F63B" w:rsidP="00C20477">
      <w:pPr>
        <w:spacing w:line="360" w:lineRule="auto"/>
        <w:rPr>
          <w:rFonts w:ascii="Arial" w:hAnsi="Arial" w:cs="Arial"/>
        </w:rPr>
      </w:pPr>
      <w:r w:rsidRPr="28C6F63B">
        <w:rPr>
          <w:rFonts w:ascii="Arial" w:hAnsi="Arial" w:cs="Arial"/>
          <w:b/>
          <w:bCs/>
        </w:rPr>
        <w:t xml:space="preserve">Website / </w:t>
      </w:r>
      <w:proofErr w:type="gramStart"/>
      <w:r w:rsidRPr="28C6F63B">
        <w:rPr>
          <w:rFonts w:ascii="Arial" w:hAnsi="Arial" w:cs="Arial"/>
          <w:b/>
          <w:bCs/>
        </w:rPr>
        <w:t>Social media</w:t>
      </w:r>
      <w:proofErr w:type="gramEnd"/>
      <w:r w:rsidRPr="28C6F63B">
        <w:rPr>
          <w:rFonts w:ascii="Arial" w:hAnsi="Arial" w:cs="Arial"/>
          <w:b/>
          <w:bCs/>
        </w:rPr>
        <w:t xml:space="preserve"> (optional): </w:t>
      </w:r>
      <w:r w:rsidRPr="28C6F63B">
        <w:rPr>
          <w:rFonts w:ascii="Arial" w:hAnsi="Arial" w:cs="Arial"/>
        </w:rPr>
        <w:t>________________________________________</w:t>
      </w:r>
    </w:p>
    <w:p w14:paraId="35A71A63" w14:textId="62EB83DF" w:rsidR="00AF35AA" w:rsidRPr="002C2733" w:rsidRDefault="28C6F63B" w:rsidP="00AF35AA">
      <w:pPr>
        <w:pStyle w:val="Heading2"/>
        <w:numPr>
          <w:ilvl w:val="0"/>
          <w:numId w:val="0"/>
        </w:numPr>
        <w:rPr>
          <w:rFonts w:ascii="Arial" w:hAnsi="Arial" w:cs="Arial"/>
          <w:b/>
          <w:bCs/>
          <w:color w:val="auto"/>
          <w:sz w:val="28"/>
          <w:szCs w:val="28"/>
          <w:lang w:eastAsia="en-US"/>
        </w:rPr>
      </w:pPr>
      <w:r w:rsidRPr="002C2733">
        <w:rPr>
          <w:rFonts w:ascii="Arial" w:hAnsi="Arial" w:cs="Arial"/>
          <w:b/>
          <w:bCs/>
          <w:color w:val="auto"/>
          <w:sz w:val="28"/>
          <w:szCs w:val="28"/>
          <w:lang w:eastAsia="en-US"/>
        </w:rPr>
        <w:t>About Your Practice – maximum of 150 words</w:t>
      </w:r>
    </w:p>
    <w:p w14:paraId="7861E2E5" w14:textId="5E1EE2B0" w:rsidR="004B4EB7" w:rsidRPr="00EF1AB4" w:rsidRDefault="004B4EB7" w:rsidP="28C6F63B">
      <w:pPr>
        <w:rPr>
          <w:rFonts w:ascii="Arial" w:hAnsi="Arial" w:cs="Arial"/>
        </w:rPr>
      </w:pPr>
    </w:p>
    <w:p w14:paraId="66AC2AB8" w14:textId="18B1C3E0" w:rsidR="00AF35AA" w:rsidRPr="00AF35AA" w:rsidRDefault="00AF35AA" w:rsidP="00AF35AA">
      <w:pPr>
        <w:rPr>
          <w:rFonts w:ascii="Arial" w:hAnsi="Arial" w:cs="Arial"/>
        </w:rPr>
      </w:pPr>
      <w:r w:rsidRPr="00AF35AA">
        <w:rPr>
          <w:rFonts w:ascii="Arial" w:hAnsi="Arial" w:cs="Arial"/>
          <w:b/>
        </w:rPr>
        <w:t xml:space="preserve">Artist </w:t>
      </w:r>
      <w:r w:rsidR="00C20477">
        <w:rPr>
          <w:rFonts w:ascii="Arial" w:hAnsi="Arial" w:cs="Arial"/>
          <w:b/>
        </w:rPr>
        <w:t>b</w:t>
      </w:r>
      <w:r w:rsidRPr="00AF35AA">
        <w:rPr>
          <w:rFonts w:ascii="Arial" w:hAnsi="Arial" w:cs="Arial"/>
          <w:b/>
        </w:rPr>
        <w:t>iography or CV:</w:t>
      </w:r>
    </w:p>
    <w:p w14:paraId="402D8CE3" w14:textId="77777777" w:rsidR="00AF35AA" w:rsidRPr="00AF35AA" w:rsidRDefault="00AF35AA" w:rsidP="00AF35AA">
      <w:pPr>
        <w:rPr>
          <w:rFonts w:ascii="Arial" w:hAnsi="Arial" w:cs="Arial"/>
        </w:rPr>
      </w:pPr>
    </w:p>
    <w:p w14:paraId="095D669C" w14:textId="77777777" w:rsidR="00AF35AA" w:rsidRPr="00AF35AA" w:rsidRDefault="00AF35AA" w:rsidP="00AF35AA">
      <w:pPr>
        <w:rPr>
          <w:rFonts w:ascii="Arial" w:hAnsi="Arial" w:cs="Arial"/>
        </w:rPr>
      </w:pPr>
    </w:p>
    <w:p w14:paraId="5F361CC0" w14:textId="76B42883" w:rsidR="00AF35AA" w:rsidRPr="00AF35AA" w:rsidRDefault="00AF35AA" w:rsidP="00AF35AA">
      <w:pPr>
        <w:rPr>
          <w:rFonts w:ascii="Arial" w:hAnsi="Arial" w:cs="Arial"/>
        </w:rPr>
      </w:pPr>
      <w:r w:rsidRPr="00AF35AA">
        <w:rPr>
          <w:rFonts w:ascii="Arial" w:hAnsi="Arial" w:cs="Arial"/>
          <w:b/>
        </w:rPr>
        <w:t xml:space="preserve">Brief </w:t>
      </w:r>
      <w:r w:rsidR="00C20477">
        <w:rPr>
          <w:rFonts w:ascii="Arial" w:hAnsi="Arial" w:cs="Arial"/>
          <w:b/>
        </w:rPr>
        <w:t>d</w:t>
      </w:r>
      <w:r w:rsidRPr="00AF35AA">
        <w:rPr>
          <w:rFonts w:ascii="Arial" w:hAnsi="Arial" w:cs="Arial"/>
          <w:b/>
        </w:rPr>
        <w:t xml:space="preserve">escription of </w:t>
      </w:r>
      <w:r w:rsidR="00C20477">
        <w:rPr>
          <w:rFonts w:ascii="Arial" w:hAnsi="Arial" w:cs="Arial"/>
          <w:b/>
        </w:rPr>
        <w:t>y</w:t>
      </w:r>
      <w:r w:rsidRPr="00AF35AA">
        <w:rPr>
          <w:rFonts w:ascii="Arial" w:hAnsi="Arial" w:cs="Arial"/>
          <w:b/>
        </w:rPr>
        <w:t xml:space="preserve">our </w:t>
      </w:r>
      <w:r w:rsidR="00C20477">
        <w:rPr>
          <w:rFonts w:ascii="Arial" w:hAnsi="Arial" w:cs="Arial"/>
          <w:b/>
        </w:rPr>
        <w:t>a</w:t>
      </w:r>
      <w:r w:rsidRPr="00AF35AA">
        <w:rPr>
          <w:rFonts w:ascii="Arial" w:hAnsi="Arial" w:cs="Arial"/>
          <w:b/>
        </w:rPr>
        <w:t xml:space="preserve">rtistic </w:t>
      </w:r>
      <w:r w:rsidR="00C20477">
        <w:rPr>
          <w:rFonts w:ascii="Arial" w:hAnsi="Arial" w:cs="Arial"/>
          <w:b/>
        </w:rPr>
        <w:t>p</w:t>
      </w:r>
      <w:r w:rsidRPr="00AF35AA">
        <w:rPr>
          <w:rFonts w:ascii="Arial" w:hAnsi="Arial" w:cs="Arial"/>
          <w:b/>
        </w:rPr>
        <w:t>ractice:</w:t>
      </w:r>
    </w:p>
    <w:p w14:paraId="6996F3C4" w14:textId="77777777" w:rsidR="00B3077B" w:rsidRPr="00AF35AA" w:rsidRDefault="00B3077B" w:rsidP="00AF35AA">
      <w:pPr>
        <w:rPr>
          <w:rFonts w:ascii="Arial" w:hAnsi="Arial" w:cs="Arial"/>
        </w:rPr>
      </w:pPr>
    </w:p>
    <w:p w14:paraId="7CC507BD" w14:textId="77777777" w:rsidR="00AF35AA" w:rsidRPr="002C2733" w:rsidRDefault="00AF35AA" w:rsidP="00AF35AA">
      <w:pPr>
        <w:pStyle w:val="Heading2"/>
        <w:numPr>
          <w:ilvl w:val="0"/>
          <w:numId w:val="0"/>
        </w:numPr>
        <w:rPr>
          <w:rFonts w:ascii="Arial" w:hAnsi="Arial" w:cs="Arial"/>
          <w:b/>
          <w:bCs/>
          <w:color w:val="auto"/>
          <w:sz w:val="28"/>
          <w:szCs w:val="28"/>
          <w:lang w:eastAsia="en-US"/>
        </w:rPr>
      </w:pPr>
      <w:r w:rsidRPr="002C2733">
        <w:rPr>
          <w:rFonts w:ascii="Arial" w:hAnsi="Arial" w:cs="Arial"/>
          <w:b/>
          <w:bCs/>
          <w:color w:val="auto"/>
          <w:sz w:val="28"/>
          <w:szCs w:val="28"/>
          <w:lang w:eastAsia="en-US"/>
        </w:rPr>
        <w:lastRenderedPageBreak/>
        <w:t>Proposed Exhibition</w:t>
      </w:r>
    </w:p>
    <w:p w14:paraId="2DC6E728" w14:textId="6BF43D57" w:rsidR="00AF35AA" w:rsidRPr="00AF35AA" w:rsidRDefault="28C6F63B" w:rsidP="00AF35AA">
      <w:pPr>
        <w:spacing w:line="360" w:lineRule="auto"/>
        <w:rPr>
          <w:rFonts w:ascii="Arial" w:hAnsi="Arial" w:cs="Arial"/>
        </w:rPr>
      </w:pPr>
      <w:r w:rsidRPr="28C6F63B">
        <w:rPr>
          <w:rFonts w:ascii="Arial" w:hAnsi="Arial" w:cs="Arial"/>
          <w:b/>
          <w:bCs/>
        </w:rPr>
        <w:t>Proposed title of exhibition (if any):</w:t>
      </w:r>
    </w:p>
    <w:p w14:paraId="429EA8FF" w14:textId="5BF1E887" w:rsidR="00AF35AA" w:rsidRPr="00AF35AA" w:rsidRDefault="28C6F63B" w:rsidP="00AF35AA">
      <w:pPr>
        <w:spacing w:line="360" w:lineRule="auto"/>
        <w:rPr>
          <w:rFonts w:ascii="Arial" w:hAnsi="Arial" w:cs="Arial"/>
        </w:rPr>
      </w:pPr>
      <w:r w:rsidRPr="28C6F63B">
        <w:rPr>
          <w:rFonts w:ascii="Arial" w:hAnsi="Arial" w:cs="Arial"/>
          <w:b/>
          <w:bCs/>
        </w:rPr>
        <w:t xml:space="preserve">Tell us about the work you want to exhibit </w:t>
      </w:r>
      <w:r w:rsidRPr="28C6F63B">
        <w:rPr>
          <w:rFonts w:ascii="Arial" w:hAnsi="Arial" w:cs="Arial"/>
        </w:rPr>
        <w:t>(max 150 words):</w:t>
      </w:r>
    </w:p>
    <w:p w14:paraId="6782BBE5" w14:textId="77777777" w:rsidR="00AF35AA" w:rsidRDefault="00AF35AA" w:rsidP="00AF35AA">
      <w:pPr>
        <w:rPr>
          <w:rFonts w:ascii="Arial" w:hAnsi="Arial" w:cs="Arial"/>
        </w:rPr>
      </w:pPr>
    </w:p>
    <w:p w14:paraId="2247B213" w14:textId="77777777" w:rsidR="002C2733" w:rsidRDefault="002C2733" w:rsidP="00AF35AA">
      <w:pPr>
        <w:rPr>
          <w:rFonts w:ascii="Arial" w:hAnsi="Arial" w:cs="Arial"/>
        </w:rPr>
      </w:pPr>
    </w:p>
    <w:p w14:paraId="66D066CD" w14:textId="77777777" w:rsidR="002C2733" w:rsidRDefault="002C2733" w:rsidP="00AF35AA">
      <w:pPr>
        <w:rPr>
          <w:rFonts w:ascii="Arial" w:hAnsi="Arial" w:cs="Arial"/>
        </w:rPr>
      </w:pPr>
    </w:p>
    <w:p w14:paraId="4D62B2C1" w14:textId="77777777" w:rsidR="00AF35AA" w:rsidRPr="00AF35AA" w:rsidRDefault="00AF35AA" w:rsidP="00AF35AA">
      <w:pPr>
        <w:rPr>
          <w:rFonts w:ascii="Arial" w:hAnsi="Arial" w:cs="Arial"/>
        </w:rPr>
      </w:pPr>
    </w:p>
    <w:p w14:paraId="0C531FB6" w14:textId="77777777" w:rsidR="002C2733" w:rsidRDefault="002C2733" w:rsidP="00AF35AA">
      <w:pPr>
        <w:rPr>
          <w:rFonts w:ascii="Arial" w:hAnsi="Arial" w:cs="Arial"/>
          <w:b/>
          <w:bCs/>
        </w:rPr>
      </w:pPr>
    </w:p>
    <w:p w14:paraId="25FBEFE2" w14:textId="4D2E828C" w:rsidR="002C2733" w:rsidRDefault="28C6F63B" w:rsidP="00AF35AA">
      <w:pPr>
        <w:rPr>
          <w:rFonts w:ascii="Arial" w:hAnsi="Arial" w:cs="Arial"/>
          <w:b/>
          <w:bCs/>
        </w:rPr>
      </w:pPr>
      <w:r w:rsidRPr="28C6F63B">
        <w:rPr>
          <w:rFonts w:ascii="Arial" w:hAnsi="Arial" w:cs="Arial"/>
          <w:b/>
          <w:bCs/>
        </w:rPr>
        <w:t xml:space="preserve">Preferred time of year for the proposed exhibition (if any): </w:t>
      </w:r>
    </w:p>
    <w:p w14:paraId="215DDC2B" w14:textId="77777777" w:rsidR="002C2733" w:rsidRDefault="002C2733" w:rsidP="28C6F63B">
      <w:pPr>
        <w:pStyle w:val="Heading2"/>
        <w:numPr>
          <w:ilvl w:val="0"/>
          <w:numId w:val="0"/>
        </w:numPr>
        <w:rPr>
          <w:rFonts w:ascii="Arial" w:hAnsi="Arial" w:cs="Arial"/>
          <w:b/>
          <w:bCs/>
          <w:color w:val="5B9BD5" w:themeColor="accent1"/>
          <w:sz w:val="26"/>
          <w:szCs w:val="26"/>
        </w:rPr>
      </w:pPr>
    </w:p>
    <w:p w14:paraId="5AFF24C6" w14:textId="77777777" w:rsidR="002C2733" w:rsidRPr="002C2733" w:rsidRDefault="28C6F63B" w:rsidP="28C6F63B">
      <w:pPr>
        <w:pStyle w:val="Heading2"/>
        <w:numPr>
          <w:ilvl w:val="0"/>
          <w:numId w:val="0"/>
        </w:numPr>
        <w:rPr>
          <w:rFonts w:ascii="Arial" w:hAnsi="Arial" w:cs="Arial"/>
          <w:b/>
          <w:bCs/>
          <w:color w:val="auto"/>
          <w:sz w:val="28"/>
          <w:szCs w:val="28"/>
          <w:lang w:eastAsia="en-US"/>
        </w:rPr>
      </w:pPr>
      <w:r w:rsidRPr="002C2733">
        <w:rPr>
          <w:rFonts w:ascii="Arial" w:hAnsi="Arial" w:cs="Arial"/>
          <w:b/>
          <w:bCs/>
          <w:color w:val="auto"/>
          <w:sz w:val="28"/>
          <w:szCs w:val="28"/>
          <w:lang w:eastAsia="en-US"/>
        </w:rPr>
        <w:t>Career Impact</w:t>
      </w:r>
    </w:p>
    <w:p w14:paraId="6A5DE520" w14:textId="0932A982" w:rsidR="00B3077B" w:rsidRPr="009B2A33" w:rsidRDefault="28C6F63B" w:rsidP="28C6F63B">
      <w:pPr>
        <w:pStyle w:val="Heading2"/>
        <w:numPr>
          <w:ilvl w:val="0"/>
          <w:numId w:val="0"/>
        </w:numPr>
        <w:rPr>
          <w:rFonts w:ascii="Arial" w:eastAsiaTheme="minorEastAsia" w:hAnsi="Arial" w:cs="Arial"/>
          <w:color w:val="auto"/>
          <w:lang w:eastAsia="en-US"/>
        </w:rPr>
      </w:pPr>
      <w:r w:rsidRPr="009B2A33">
        <w:rPr>
          <w:rFonts w:ascii="Arial" w:eastAsiaTheme="minorEastAsia" w:hAnsi="Arial" w:cs="Arial"/>
          <w:color w:val="auto"/>
          <w:lang w:eastAsia="en-US"/>
        </w:rPr>
        <w:t>How would exhibiting in the Ramp Space support your career? (max 150 words)</w:t>
      </w:r>
    </w:p>
    <w:p w14:paraId="7D3A89D4" w14:textId="77777777" w:rsidR="002847F2" w:rsidRDefault="002847F2" w:rsidP="00EF1AB4">
      <w:pPr>
        <w:rPr>
          <w:rFonts w:ascii="Arial" w:hAnsi="Arial" w:cs="Arial"/>
        </w:rPr>
      </w:pPr>
    </w:p>
    <w:p w14:paraId="657C7B1F" w14:textId="77777777" w:rsidR="002C2733" w:rsidRDefault="002C2733" w:rsidP="00EF1AB4">
      <w:pPr>
        <w:rPr>
          <w:rFonts w:ascii="Arial" w:hAnsi="Arial" w:cs="Arial"/>
        </w:rPr>
      </w:pPr>
    </w:p>
    <w:p w14:paraId="6863587B" w14:textId="77777777" w:rsidR="002C2733" w:rsidRDefault="002C2733" w:rsidP="00EF1AB4">
      <w:pPr>
        <w:rPr>
          <w:rFonts w:ascii="Arial" w:hAnsi="Arial" w:cs="Arial"/>
        </w:rPr>
      </w:pPr>
    </w:p>
    <w:p w14:paraId="0032C058" w14:textId="16D67C17" w:rsidR="00AF35AA" w:rsidRPr="002C2733" w:rsidRDefault="00AF35AA" w:rsidP="00AF35AA">
      <w:pPr>
        <w:pStyle w:val="Heading2"/>
        <w:numPr>
          <w:ilvl w:val="0"/>
          <w:numId w:val="0"/>
        </w:numPr>
        <w:rPr>
          <w:rFonts w:ascii="Arial" w:hAnsi="Arial" w:cs="Arial"/>
          <w:b/>
          <w:bCs/>
          <w:color w:val="auto"/>
          <w:sz w:val="28"/>
          <w:szCs w:val="28"/>
          <w:lang w:eastAsia="en-US"/>
        </w:rPr>
      </w:pPr>
      <w:r w:rsidRPr="002C2733">
        <w:rPr>
          <w:rFonts w:ascii="Arial" w:hAnsi="Arial" w:cs="Arial"/>
          <w:b/>
          <w:bCs/>
          <w:color w:val="auto"/>
          <w:sz w:val="28"/>
          <w:szCs w:val="28"/>
          <w:lang w:eastAsia="en-US"/>
        </w:rPr>
        <w:t>Sup</w:t>
      </w:r>
      <w:r w:rsidR="002C2733" w:rsidRPr="002C2733">
        <w:rPr>
          <w:rFonts w:ascii="Arial" w:hAnsi="Arial" w:cs="Arial"/>
          <w:b/>
          <w:bCs/>
          <w:color w:val="auto"/>
          <w:sz w:val="28"/>
          <w:szCs w:val="28"/>
          <w:lang w:eastAsia="en-US"/>
        </w:rPr>
        <w:t>p</w:t>
      </w:r>
      <w:r w:rsidRPr="002C2733">
        <w:rPr>
          <w:rFonts w:ascii="Arial" w:hAnsi="Arial" w:cs="Arial"/>
          <w:b/>
          <w:bCs/>
          <w:color w:val="auto"/>
          <w:sz w:val="28"/>
          <w:szCs w:val="28"/>
          <w:lang w:eastAsia="en-US"/>
        </w:rPr>
        <w:t>ort Material</w:t>
      </w:r>
    </w:p>
    <w:p w14:paraId="3609B235" w14:textId="10D092B2" w:rsidR="00AF35AA" w:rsidRPr="00AF35AA" w:rsidRDefault="00AF35AA" w:rsidP="00EF1AB4">
      <w:pPr>
        <w:pStyle w:val="ListBullet"/>
        <w:numPr>
          <w:ilvl w:val="0"/>
          <w:numId w:val="0"/>
        </w:numPr>
        <w:rPr>
          <w:rFonts w:ascii="Arial" w:hAnsi="Arial" w:cs="Arial"/>
        </w:rPr>
      </w:pPr>
      <w:r w:rsidRPr="00AF35AA">
        <w:rPr>
          <w:rFonts w:ascii="Arial" w:hAnsi="Arial" w:cs="Arial"/>
        </w:rPr>
        <w:t>Please attach</w:t>
      </w:r>
      <w:r w:rsidR="004B4EB7">
        <w:rPr>
          <w:rFonts w:ascii="Arial" w:hAnsi="Arial" w:cs="Arial"/>
        </w:rPr>
        <w:t xml:space="preserve"> the following with your application</w:t>
      </w:r>
      <w:r w:rsidRPr="00AF35AA">
        <w:rPr>
          <w:rFonts w:ascii="Arial" w:hAnsi="Arial" w:cs="Arial"/>
        </w:rPr>
        <w:t>:</w:t>
      </w:r>
    </w:p>
    <w:p w14:paraId="2D06649D" w14:textId="072D6ECE" w:rsidR="00AF35AA" w:rsidRPr="00AF35AA" w:rsidRDefault="28C6F63B" w:rsidP="00AF35AA">
      <w:pPr>
        <w:pStyle w:val="ListBullet"/>
        <w:rPr>
          <w:rFonts w:ascii="Arial" w:hAnsi="Arial" w:cs="Arial"/>
        </w:rPr>
      </w:pPr>
      <w:r w:rsidRPr="28C6F63B">
        <w:rPr>
          <w:rFonts w:ascii="Arial" w:hAnsi="Arial" w:cs="Arial"/>
        </w:rPr>
        <w:t>5 images of recent or proposed work (JPEG or PDF)</w:t>
      </w:r>
    </w:p>
    <w:p w14:paraId="694E963A" w14:textId="5EAEFE91" w:rsidR="00AF35AA" w:rsidRPr="00AF35AA" w:rsidRDefault="28C6F63B" w:rsidP="00AF35AA">
      <w:pPr>
        <w:pStyle w:val="ListBullet"/>
        <w:rPr>
          <w:rFonts w:ascii="Arial" w:hAnsi="Arial" w:cs="Arial"/>
        </w:rPr>
      </w:pPr>
      <w:r w:rsidRPr="28C6F63B">
        <w:rPr>
          <w:rFonts w:ascii="Arial" w:hAnsi="Arial" w:cs="Arial"/>
        </w:rPr>
        <w:t>Image list including title, medium, size, year</w:t>
      </w:r>
    </w:p>
    <w:p w14:paraId="06E61BF2" w14:textId="77777777" w:rsidR="00AF35AA" w:rsidRPr="002C2733" w:rsidRDefault="00AF35AA" w:rsidP="00AF35AA">
      <w:pPr>
        <w:pStyle w:val="Heading2"/>
        <w:numPr>
          <w:ilvl w:val="0"/>
          <w:numId w:val="0"/>
        </w:numPr>
        <w:rPr>
          <w:rFonts w:ascii="Arial" w:hAnsi="Arial" w:cs="Arial"/>
          <w:b/>
          <w:bCs/>
          <w:color w:val="auto"/>
          <w:sz w:val="28"/>
          <w:szCs w:val="28"/>
          <w:lang w:eastAsia="en-US"/>
        </w:rPr>
      </w:pPr>
      <w:r w:rsidRPr="002C2733">
        <w:rPr>
          <w:rFonts w:ascii="Arial" w:hAnsi="Arial" w:cs="Arial"/>
          <w:b/>
          <w:bCs/>
          <w:color w:val="auto"/>
          <w:sz w:val="28"/>
          <w:szCs w:val="28"/>
          <w:lang w:eastAsia="en-US"/>
        </w:rPr>
        <w:t>Declaration</w:t>
      </w:r>
    </w:p>
    <w:p w14:paraId="44CAC378" w14:textId="332FF41E" w:rsidR="00AF35AA" w:rsidRPr="00AF35AA" w:rsidRDefault="00AF35AA" w:rsidP="00AF35AA">
      <w:pPr>
        <w:spacing w:line="360" w:lineRule="auto"/>
        <w:rPr>
          <w:rFonts w:ascii="Arial" w:hAnsi="Arial" w:cs="Arial"/>
        </w:rPr>
      </w:pPr>
      <w:r w:rsidRPr="00AF35AA">
        <w:rPr>
          <w:rFonts w:ascii="Arial" w:hAnsi="Arial" w:cs="Arial"/>
        </w:rPr>
        <w:t xml:space="preserve">I confirm the information provided is true and correct. I understand that this is an </w:t>
      </w:r>
      <w:r w:rsidR="00DF3BBE">
        <w:rPr>
          <w:rFonts w:ascii="Arial" w:hAnsi="Arial" w:cs="Arial"/>
        </w:rPr>
        <w:t>expression of interest</w:t>
      </w:r>
      <w:r w:rsidR="00DF3BBE" w:rsidRPr="00AF35AA">
        <w:rPr>
          <w:rFonts w:ascii="Arial" w:hAnsi="Arial" w:cs="Arial"/>
        </w:rPr>
        <w:t xml:space="preserve"> </w:t>
      </w:r>
      <w:r w:rsidRPr="00AF35AA">
        <w:rPr>
          <w:rFonts w:ascii="Arial" w:hAnsi="Arial" w:cs="Arial"/>
        </w:rPr>
        <w:t>only and does not guarantee selection</w:t>
      </w:r>
      <w:r w:rsidR="002C2733">
        <w:rPr>
          <w:rFonts w:ascii="Arial" w:hAnsi="Arial" w:cs="Arial"/>
        </w:rPr>
        <w:t xml:space="preserve"> for an exhibition in the CGAG Ramp Space</w:t>
      </w:r>
      <w:r w:rsidRPr="00AF35AA">
        <w:rPr>
          <w:rFonts w:ascii="Arial" w:hAnsi="Arial" w:cs="Arial"/>
        </w:rPr>
        <w:t>.</w:t>
      </w:r>
    </w:p>
    <w:p w14:paraId="31B9A10B" w14:textId="77777777" w:rsidR="00AF35AA" w:rsidRPr="00AF35AA" w:rsidRDefault="00AF35AA" w:rsidP="00AF35AA">
      <w:pPr>
        <w:spacing w:line="360" w:lineRule="auto"/>
        <w:rPr>
          <w:rFonts w:ascii="Arial" w:hAnsi="Arial" w:cs="Arial"/>
        </w:rPr>
      </w:pPr>
      <w:r w:rsidRPr="00AF35AA">
        <w:rPr>
          <w:rFonts w:ascii="Arial" w:hAnsi="Arial" w:cs="Arial"/>
          <w:b/>
        </w:rPr>
        <w:t xml:space="preserve">Signature: </w:t>
      </w:r>
      <w:r w:rsidRPr="00AF35AA">
        <w:rPr>
          <w:rFonts w:ascii="Arial" w:hAnsi="Arial" w:cs="Arial"/>
        </w:rPr>
        <w:t>________________________________________</w:t>
      </w:r>
    </w:p>
    <w:p w14:paraId="17199697" w14:textId="2C29787E" w:rsidR="00C20477" w:rsidRDefault="00AF35AA" w:rsidP="00C20477">
      <w:pPr>
        <w:spacing w:line="360" w:lineRule="auto"/>
        <w:rPr>
          <w:rFonts w:ascii="Arial" w:hAnsi="Arial" w:cs="Arial"/>
        </w:rPr>
      </w:pPr>
      <w:r w:rsidRPr="00AF35AA">
        <w:rPr>
          <w:rFonts w:ascii="Arial" w:hAnsi="Arial" w:cs="Arial"/>
          <w:b/>
        </w:rPr>
        <w:t xml:space="preserve">Date: </w:t>
      </w:r>
      <w:r w:rsidRPr="00AF35AA">
        <w:rPr>
          <w:rFonts w:ascii="Arial" w:hAnsi="Arial" w:cs="Arial"/>
        </w:rPr>
        <w:t>________________________________________</w:t>
      </w:r>
    </w:p>
    <w:p w14:paraId="486C51D2" w14:textId="77777777" w:rsidR="002C2733" w:rsidRDefault="002C2733" w:rsidP="00C20477">
      <w:pPr>
        <w:spacing w:line="360" w:lineRule="auto"/>
        <w:rPr>
          <w:rFonts w:ascii="Arial" w:hAnsi="Arial" w:cs="Arial"/>
        </w:rPr>
      </w:pPr>
    </w:p>
    <w:p w14:paraId="530D7CB4" w14:textId="77777777" w:rsidR="002C2733" w:rsidRDefault="002C2733" w:rsidP="00C20477">
      <w:pPr>
        <w:spacing w:line="360" w:lineRule="auto"/>
        <w:rPr>
          <w:rFonts w:ascii="Arial" w:hAnsi="Arial" w:cs="Arial"/>
        </w:rPr>
      </w:pPr>
    </w:p>
    <w:p w14:paraId="0E63BEBB" w14:textId="77777777" w:rsidR="002C2733" w:rsidRDefault="002C2733" w:rsidP="00C20477">
      <w:pPr>
        <w:spacing w:line="360" w:lineRule="auto"/>
        <w:rPr>
          <w:rFonts w:ascii="Arial" w:hAnsi="Arial" w:cs="Arial"/>
        </w:rPr>
      </w:pPr>
    </w:p>
    <w:p w14:paraId="3894928E" w14:textId="77777777" w:rsidR="002C2733" w:rsidRDefault="002C2733" w:rsidP="00C20477">
      <w:pPr>
        <w:spacing w:line="360" w:lineRule="auto"/>
        <w:rPr>
          <w:rFonts w:ascii="Arial" w:hAnsi="Arial" w:cs="Arial"/>
        </w:rPr>
      </w:pPr>
    </w:p>
    <w:p w14:paraId="10FF501A" w14:textId="77777777" w:rsidR="002C2733" w:rsidRDefault="002C2733" w:rsidP="00C20477">
      <w:pPr>
        <w:spacing w:line="360" w:lineRule="auto"/>
        <w:rPr>
          <w:rFonts w:ascii="Arial" w:hAnsi="Arial" w:cs="Arial"/>
        </w:rPr>
      </w:pPr>
    </w:p>
    <w:p w14:paraId="6E2D6D51" w14:textId="77777777" w:rsidR="002C2733" w:rsidRDefault="002C2733" w:rsidP="00C20477">
      <w:pPr>
        <w:spacing w:line="360" w:lineRule="auto"/>
        <w:rPr>
          <w:rFonts w:ascii="Arial" w:hAnsi="Arial" w:cs="Arial"/>
        </w:rPr>
      </w:pPr>
    </w:p>
    <w:p w14:paraId="0A5D581B" w14:textId="77777777" w:rsidR="002C2733" w:rsidRDefault="002C2733" w:rsidP="00C20477">
      <w:pPr>
        <w:spacing w:line="360" w:lineRule="auto"/>
        <w:rPr>
          <w:rFonts w:ascii="Arial" w:hAnsi="Arial" w:cs="Arial"/>
        </w:rPr>
      </w:pPr>
    </w:p>
    <w:p w14:paraId="1FCC7416" w14:textId="77777777" w:rsidR="002C2733" w:rsidRPr="00C20477" w:rsidRDefault="002C2733" w:rsidP="00C20477">
      <w:pPr>
        <w:spacing w:line="360" w:lineRule="auto"/>
        <w:rPr>
          <w:rFonts w:ascii="Arial" w:hAnsi="Arial" w:cs="Arial"/>
          <w:b/>
        </w:rPr>
      </w:pPr>
    </w:p>
    <w:p w14:paraId="4CED03A5" w14:textId="77777777" w:rsidR="00AF35AA" w:rsidRPr="002C2733" w:rsidRDefault="00AF35AA" w:rsidP="002C2733">
      <w:pPr>
        <w:pStyle w:val="Heading2"/>
        <w:numPr>
          <w:ilvl w:val="0"/>
          <w:numId w:val="0"/>
        </w:numPr>
        <w:rPr>
          <w:rFonts w:ascii="Arial" w:hAnsi="Arial" w:cs="Arial"/>
          <w:b/>
          <w:bCs/>
          <w:i/>
          <w:iCs/>
          <w:color w:val="auto"/>
          <w:sz w:val="28"/>
          <w:szCs w:val="28"/>
          <w:lang w:eastAsia="en-US"/>
        </w:rPr>
      </w:pPr>
      <w:r w:rsidRPr="002C2733">
        <w:rPr>
          <w:rFonts w:ascii="Arial" w:hAnsi="Arial" w:cs="Arial"/>
          <w:b/>
          <w:bCs/>
          <w:i/>
          <w:iCs/>
          <w:color w:val="auto"/>
          <w:sz w:val="28"/>
          <w:szCs w:val="28"/>
          <w:lang w:eastAsia="en-US"/>
        </w:rPr>
        <w:t>Acknowledgement of Country</w:t>
      </w:r>
    </w:p>
    <w:p w14:paraId="2E5080CC" w14:textId="79B4CC52" w:rsidR="00397F34" w:rsidRPr="002C2733" w:rsidRDefault="00AF35AA" w:rsidP="00C20477">
      <w:pPr>
        <w:spacing w:line="276" w:lineRule="auto"/>
        <w:rPr>
          <w:rFonts w:ascii="Arial" w:hAnsi="Arial" w:cs="Arial"/>
          <w:i/>
          <w:iCs/>
        </w:rPr>
      </w:pPr>
      <w:r w:rsidRPr="002C2733">
        <w:rPr>
          <w:rFonts w:ascii="Arial" w:hAnsi="Arial" w:cs="Arial"/>
          <w:i/>
          <w:iCs/>
        </w:rPr>
        <w:t xml:space="preserve">Central Goldfields Shire Council acknowledges and extends appreciation for the Dja </w:t>
      </w:r>
      <w:proofErr w:type="spellStart"/>
      <w:r w:rsidRPr="002C2733">
        <w:rPr>
          <w:rFonts w:ascii="Arial" w:hAnsi="Arial" w:cs="Arial"/>
          <w:i/>
          <w:iCs/>
        </w:rPr>
        <w:t>Dja</w:t>
      </w:r>
      <w:proofErr w:type="spellEnd"/>
      <w:r w:rsidRPr="002C2733">
        <w:rPr>
          <w:rFonts w:ascii="Arial" w:hAnsi="Arial" w:cs="Arial"/>
          <w:i/>
          <w:iCs/>
        </w:rPr>
        <w:t xml:space="preserve"> Wurrung People, Traditional Owners of this land.</w:t>
      </w:r>
      <w:r w:rsidR="00C20477" w:rsidRPr="002C2733">
        <w:rPr>
          <w:rFonts w:ascii="Arial" w:hAnsi="Arial" w:cs="Arial"/>
          <w:i/>
          <w:iCs/>
        </w:rPr>
        <w:t xml:space="preserve"> </w:t>
      </w:r>
      <w:r w:rsidRPr="002C2733">
        <w:rPr>
          <w:rFonts w:ascii="Arial" w:hAnsi="Arial" w:cs="Arial"/>
          <w:i/>
          <w:iCs/>
        </w:rPr>
        <w:t>We pay respects to Elders past, present, and emerging — and acknowledge their deep cultural connection to this country.</w:t>
      </w:r>
    </w:p>
    <w:sectPr w:rsidR="00397F34" w:rsidRPr="002C2733" w:rsidSect="00C20477">
      <w:footerReference w:type="even" r:id="rId10"/>
      <w:footerReference w:type="default" r:id="rId11"/>
      <w:headerReference w:type="first" r:id="rId12"/>
      <w:footerReference w:type="first" r:id="rId13"/>
      <w:type w:val="continuous"/>
      <w:pgSz w:w="11906" w:h="16838" w:code="9"/>
      <w:pgMar w:top="851" w:right="1440" w:bottom="426" w:left="1276" w:header="720" w:footer="527" w:gutter="0"/>
      <w:paperSrc w:first="257" w:other="2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5593" w14:textId="77777777" w:rsidR="00A6633D" w:rsidRDefault="00A6633D">
      <w:r>
        <w:separator/>
      </w:r>
    </w:p>
  </w:endnote>
  <w:endnote w:type="continuationSeparator" w:id="0">
    <w:p w14:paraId="6EFC18B9" w14:textId="77777777" w:rsidR="00A6633D" w:rsidRDefault="00A6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B0C9" w14:textId="77777777" w:rsidR="005150AB" w:rsidRDefault="005150AB" w:rsidP="00860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9FC98A" w14:textId="77777777" w:rsidR="005150AB" w:rsidRDefault="005150AB" w:rsidP="00E31F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85930"/>
      <w:docPartObj>
        <w:docPartGallery w:val="Page Numbers (Bottom of Page)"/>
        <w:docPartUnique/>
      </w:docPartObj>
    </w:sdtPr>
    <w:sdtEndPr>
      <w:rPr>
        <w:noProof/>
      </w:rPr>
    </w:sdtEndPr>
    <w:sdtContent>
      <w:p w14:paraId="4EFBD3E4" w14:textId="1FFE6C01" w:rsidR="00F81863" w:rsidRDefault="00F818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77E74F" w14:textId="00ABE87A" w:rsidR="005150AB" w:rsidRPr="00FF33A0" w:rsidRDefault="005150AB" w:rsidP="006A207E">
    <w:pPr>
      <w:pStyle w:val="Footer"/>
      <w:ind w:right="360"/>
      <w:rPr>
        <w:b/>
        <w:bCs/>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C52C" w14:textId="4D8506B0" w:rsidR="003F0CF7" w:rsidRDefault="003F0CF7">
    <w:pPr>
      <w:pStyle w:val="Footer"/>
    </w:pPr>
  </w:p>
  <w:p w14:paraId="2B51D199" w14:textId="7F8C21BA" w:rsidR="003F0CF7" w:rsidRDefault="00B3077B" w:rsidP="00F81863">
    <w:pPr>
      <w:pStyle w:val="Footer"/>
      <w:tabs>
        <w:tab w:val="clear" w:pos="4320"/>
        <w:tab w:val="clear" w:pos="8640"/>
        <w:tab w:val="right" w:pos="7586"/>
      </w:tabs>
    </w:pPr>
    <w:r>
      <w:rPr>
        <w:noProof/>
      </w:rPr>
      <mc:AlternateContent>
        <mc:Choice Requires="wps">
          <w:drawing>
            <wp:anchor distT="45720" distB="45720" distL="114300" distR="114300" simplePos="0" relativeHeight="251662336" behindDoc="0" locked="0" layoutInCell="1" allowOverlap="1" wp14:anchorId="0B99F8B7" wp14:editId="7A110298">
              <wp:simplePos x="0" y="0"/>
              <wp:positionH relativeFrom="column">
                <wp:posOffset>5033645</wp:posOffset>
              </wp:positionH>
              <wp:positionV relativeFrom="paragraph">
                <wp:posOffset>698388</wp:posOffset>
              </wp:positionV>
              <wp:extent cx="260985" cy="1404620"/>
              <wp:effectExtent l="0" t="0" r="5715"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404620"/>
                      </a:xfrm>
                      <a:prstGeom prst="rect">
                        <a:avLst/>
                      </a:prstGeom>
                      <a:solidFill>
                        <a:srgbClr val="FFFFFF"/>
                      </a:solidFill>
                      <a:ln w="9525">
                        <a:noFill/>
                        <a:miter lim="800000"/>
                        <a:headEnd/>
                        <a:tailEnd/>
                      </a:ln>
                    </wps:spPr>
                    <wps:txbx>
                      <w:txbxContent>
                        <w:p w14:paraId="54DB678B" w14:textId="4E726D2B" w:rsidR="00B3077B" w:rsidRDefault="00B3077B">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9F8B7" id="_x0000_t202" coordsize="21600,21600" o:spt="202" path="m,l,21600r21600,l21600,xe">
              <v:stroke joinstyle="miter"/>
              <v:path gradientshapeok="t" o:connecttype="rect"/>
            </v:shapetype>
            <v:shape id="Text Box 2" o:spid="_x0000_s1026" type="#_x0000_t202" style="position:absolute;margin-left:396.35pt;margin-top:55pt;width:20.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b8DQIAAPY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" stroked="f">
              <v:textbox style="mso-fit-shape-to-text:t">
                <w:txbxContent>
                  <w:p w14:paraId="54DB678B" w14:textId="4E726D2B" w:rsidR="00B3077B" w:rsidRDefault="00B3077B">
                    <w:r>
                      <w:t>1</w:t>
                    </w:r>
                  </w:p>
                </w:txbxContent>
              </v:textbox>
            </v:shape>
          </w:pict>
        </mc:Fallback>
      </mc:AlternateContent>
    </w:r>
    <w:r w:rsidR="00F8186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A8DE" w14:textId="77777777" w:rsidR="00A6633D" w:rsidRDefault="00A6633D">
      <w:r>
        <w:separator/>
      </w:r>
    </w:p>
  </w:footnote>
  <w:footnote w:type="continuationSeparator" w:id="0">
    <w:p w14:paraId="5226FCE0" w14:textId="77777777" w:rsidR="00A6633D" w:rsidRDefault="00A6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4612" w14:textId="77777777" w:rsidR="003F0CF7" w:rsidRDefault="003F0CF7">
    <w:pPr>
      <w:pStyle w:val="Header"/>
    </w:pPr>
    <w:r>
      <w:rPr>
        <w:noProof/>
        <w:lang w:eastAsia="en-AU"/>
      </w:rPr>
      <w:drawing>
        <wp:anchor distT="0" distB="0" distL="114300" distR="114300" simplePos="0" relativeHeight="251655168" behindDoc="1" locked="0" layoutInCell="1" allowOverlap="1" wp14:anchorId="0416751F" wp14:editId="6C97D05E">
          <wp:simplePos x="0" y="0"/>
          <wp:positionH relativeFrom="page">
            <wp:posOffset>495300</wp:posOffset>
          </wp:positionH>
          <wp:positionV relativeFrom="page">
            <wp:posOffset>457200</wp:posOffset>
          </wp:positionV>
          <wp:extent cx="972000" cy="1209600"/>
          <wp:effectExtent l="0" t="0" r="6350" b="0"/>
          <wp:wrapNone/>
          <wp:docPr id="458477677" name="Picture 45847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sc-logo.png"/>
                  <pic:cNvPicPr/>
                </pic:nvPicPr>
                <pic:blipFill>
                  <a:blip r:embed="rId1">
                    <a:extLst>
                      <a:ext uri="{28A0092B-C50C-407E-A947-70E740481C1C}">
                        <a14:useLocalDpi xmlns:a14="http://schemas.microsoft.com/office/drawing/2010/main" val="0"/>
                      </a:ext>
                    </a:extLst>
                  </a:blip>
                  <a:stretch>
                    <a:fillRect/>
                  </a:stretch>
                </pic:blipFill>
                <pic:spPr>
                  <a:xfrm>
                    <a:off x="0" y="0"/>
                    <a:ext cx="9720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E1AE8E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432041"/>
    <w:multiLevelType w:val="hybridMultilevel"/>
    <w:tmpl w:val="30441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94704"/>
    <w:multiLevelType w:val="hybridMultilevel"/>
    <w:tmpl w:val="93AA8BE0"/>
    <w:lvl w:ilvl="0" w:tplc="77208E16">
      <w:start w:val="1"/>
      <w:numFmt w:val="bullet"/>
      <w:lvlText w:val=""/>
      <w:lvlJc w:val="left"/>
      <w:pPr>
        <w:ind w:left="720" w:hanging="360"/>
      </w:pPr>
      <w:rPr>
        <w:rFonts w:ascii="Symbol" w:hAnsi="Symbol" w:hint="default"/>
      </w:rPr>
    </w:lvl>
    <w:lvl w:ilvl="1" w:tplc="6F2458C4">
      <w:start w:val="1"/>
      <w:numFmt w:val="bullet"/>
      <w:lvlText w:val="o"/>
      <w:lvlJc w:val="left"/>
      <w:pPr>
        <w:ind w:left="1440" w:hanging="360"/>
      </w:pPr>
      <w:rPr>
        <w:rFonts w:ascii="Courier New" w:hAnsi="Courier New" w:hint="default"/>
      </w:rPr>
    </w:lvl>
    <w:lvl w:ilvl="2" w:tplc="DDE060BC">
      <w:start w:val="1"/>
      <w:numFmt w:val="bullet"/>
      <w:lvlText w:val=""/>
      <w:lvlJc w:val="left"/>
      <w:pPr>
        <w:ind w:left="2160" w:hanging="360"/>
      </w:pPr>
      <w:rPr>
        <w:rFonts w:ascii="Wingdings" w:hAnsi="Wingdings" w:hint="default"/>
      </w:rPr>
    </w:lvl>
    <w:lvl w:ilvl="3" w:tplc="A1BAE4A8">
      <w:start w:val="1"/>
      <w:numFmt w:val="bullet"/>
      <w:lvlText w:val=""/>
      <w:lvlJc w:val="left"/>
      <w:pPr>
        <w:ind w:left="2880" w:hanging="360"/>
      </w:pPr>
      <w:rPr>
        <w:rFonts w:ascii="Symbol" w:hAnsi="Symbol" w:hint="default"/>
      </w:rPr>
    </w:lvl>
    <w:lvl w:ilvl="4" w:tplc="A4586840">
      <w:start w:val="1"/>
      <w:numFmt w:val="bullet"/>
      <w:lvlText w:val="o"/>
      <w:lvlJc w:val="left"/>
      <w:pPr>
        <w:ind w:left="3600" w:hanging="360"/>
      </w:pPr>
      <w:rPr>
        <w:rFonts w:ascii="Courier New" w:hAnsi="Courier New" w:hint="default"/>
      </w:rPr>
    </w:lvl>
    <w:lvl w:ilvl="5" w:tplc="B790C28E">
      <w:start w:val="1"/>
      <w:numFmt w:val="bullet"/>
      <w:lvlText w:val=""/>
      <w:lvlJc w:val="left"/>
      <w:pPr>
        <w:ind w:left="4320" w:hanging="360"/>
      </w:pPr>
      <w:rPr>
        <w:rFonts w:ascii="Wingdings" w:hAnsi="Wingdings" w:hint="default"/>
      </w:rPr>
    </w:lvl>
    <w:lvl w:ilvl="6" w:tplc="343C3EDA">
      <w:start w:val="1"/>
      <w:numFmt w:val="bullet"/>
      <w:lvlText w:val=""/>
      <w:lvlJc w:val="left"/>
      <w:pPr>
        <w:ind w:left="5040" w:hanging="360"/>
      </w:pPr>
      <w:rPr>
        <w:rFonts w:ascii="Symbol" w:hAnsi="Symbol" w:hint="default"/>
      </w:rPr>
    </w:lvl>
    <w:lvl w:ilvl="7" w:tplc="BF5A54A6">
      <w:start w:val="1"/>
      <w:numFmt w:val="bullet"/>
      <w:lvlText w:val="o"/>
      <w:lvlJc w:val="left"/>
      <w:pPr>
        <w:ind w:left="5760" w:hanging="360"/>
      </w:pPr>
      <w:rPr>
        <w:rFonts w:ascii="Courier New" w:hAnsi="Courier New" w:hint="default"/>
      </w:rPr>
    </w:lvl>
    <w:lvl w:ilvl="8" w:tplc="F124B0AE">
      <w:start w:val="1"/>
      <w:numFmt w:val="bullet"/>
      <w:lvlText w:val=""/>
      <w:lvlJc w:val="left"/>
      <w:pPr>
        <w:ind w:left="6480" w:hanging="360"/>
      </w:pPr>
      <w:rPr>
        <w:rFonts w:ascii="Wingdings" w:hAnsi="Wingdings" w:hint="default"/>
      </w:rPr>
    </w:lvl>
  </w:abstractNum>
  <w:abstractNum w:abstractNumId="5" w15:restartNumberingAfterBreak="0">
    <w:nsid w:val="152842EE"/>
    <w:multiLevelType w:val="multilevel"/>
    <w:tmpl w:val="CCCC4B1C"/>
    <w:lvl w:ilvl="0">
      <w:start w:val="1"/>
      <w:numFmt w:val="decimal"/>
      <w:pStyle w:val="Heading2"/>
      <w:lvlText w:val="%1."/>
      <w:lvlJc w:val="left"/>
      <w:pPr>
        <w:ind w:left="576" w:hanging="576"/>
      </w:pPr>
      <w:rPr>
        <w:rFonts w:hint="default"/>
        <w:color w:val="7B7B7B" w:themeColor="accent3" w:themeShade="BF"/>
        <w:sz w:val="28"/>
      </w:rPr>
    </w:lvl>
    <w:lvl w:ilvl="1">
      <w:start w:val="1"/>
      <w:numFmt w:val="lowerLetter"/>
      <w:pStyle w:val="Heading3"/>
      <w:lvlText w:val="%2)"/>
      <w:lvlJc w:val="left"/>
      <w:pPr>
        <w:ind w:left="936" w:hanging="360"/>
      </w:p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DC1D47"/>
    <w:multiLevelType w:val="hybridMultilevel"/>
    <w:tmpl w:val="DC60E4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B8450A"/>
    <w:multiLevelType w:val="hybridMultilevel"/>
    <w:tmpl w:val="9B92A358"/>
    <w:lvl w:ilvl="0" w:tplc="EC6A6754">
      <w:numFmt w:val="bullet"/>
      <w:lvlText w:val="-"/>
      <w:lvlJc w:val="left"/>
      <w:pPr>
        <w:ind w:left="720" w:hanging="360"/>
      </w:pPr>
      <w:rPr>
        <w:rFonts w:ascii="Times New Roman" w:eastAsiaTheme="maj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D3AA2"/>
    <w:multiLevelType w:val="hybridMultilevel"/>
    <w:tmpl w:val="1B6C7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979AA"/>
    <w:multiLevelType w:val="hybridMultilevel"/>
    <w:tmpl w:val="F736604E"/>
    <w:lvl w:ilvl="0" w:tplc="0D1C48CA">
      <w:start w:val="1"/>
      <w:numFmt w:val="bullet"/>
      <w:lvlText w:val=""/>
      <w:lvlJc w:val="left"/>
      <w:pPr>
        <w:ind w:left="720" w:hanging="360"/>
      </w:pPr>
      <w:rPr>
        <w:rFonts w:ascii="Symbol" w:hAnsi="Symbol" w:hint="default"/>
      </w:rPr>
    </w:lvl>
    <w:lvl w:ilvl="1" w:tplc="E63E66FA">
      <w:start w:val="1"/>
      <w:numFmt w:val="bullet"/>
      <w:lvlText w:val="o"/>
      <w:lvlJc w:val="left"/>
      <w:pPr>
        <w:ind w:left="1440" w:hanging="360"/>
      </w:pPr>
      <w:rPr>
        <w:rFonts w:ascii="Courier New" w:hAnsi="Courier New" w:hint="default"/>
      </w:rPr>
    </w:lvl>
    <w:lvl w:ilvl="2" w:tplc="1A745B62">
      <w:start w:val="1"/>
      <w:numFmt w:val="bullet"/>
      <w:lvlText w:val=""/>
      <w:lvlJc w:val="left"/>
      <w:pPr>
        <w:ind w:left="2160" w:hanging="360"/>
      </w:pPr>
      <w:rPr>
        <w:rFonts w:ascii="Wingdings" w:hAnsi="Wingdings" w:hint="default"/>
      </w:rPr>
    </w:lvl>
    <w:lvl w:ilvl="3" w:tplc="59B859A2">
      <w:start w:val="1"/>
      <w:numFmt w:val="bullet"/>
      <w:lvlText w:val=""/>
      <w:lvlJc w:val="left"/>
      <w:pPr>
        <w:ind w:left="2880" w:hanging="360"/>
      </w:pPr>
      <w:rPr>
        <w:rFonts w:ascii="Symbol" w:hAnsi="Symbol" w:hint="default"/>
      </w:rPr>
    </w:lvl>
    <w:lvl w:ilvl="4" w:tplc="170C9D14">
      <w:start w:val="1"/>
      <w:numFmt w:val="bullet"/>
      <w:lvlText w:val="o"/>
      <w:lvlJc w:val="left"/>
      <w:pPr>
        <w:ind w:left="3600" w:hanging="360"/>
      </w:pPr>
      <w:rPr>
        <w:rFonts w:ascii="Courier New" w:hAnsi="Courier New" w:hint="default"/>
      </w:rPr>
    </w:lvl>
    <w:lvl w:ilvl="5" w:tplc="897AA4B8">
      <w:start w:val="1"/>
      <w:numFmt w:val="bullet"/>
      <w:lvlText w:val=""/>
      <w:lvlJc w:val="left"/>
      <w:pPr>
        <w:ind w:left="4320" w:hanging="360"/>
      </w:pPr>
      <w:rPr>
        <w:rFonts w:ascii="Wingdings" w:hAnsi="Wingdings" w:hint="default"/>
      </w:rPr>
    </w:lvl>
    <w:lvl w:ilvl="6" w:tplc="A636FEFA">
      <w:start w:val="1"/>
      <w:numFmt w:val="bullet"/>
      <w:lvlText w:val=""/>
      <w:lvlJc w:val="left"/>
      <w:pPr>
        <w:ind w:left="5040" w:hanging="360"/>
      </w:pPr>
      <w:rPr>
        <w:rFonts w:ascii="Symbol" w:hAnsi="Symbol" w:hint="default"/>
      </w:rPr>
    </w:lvl>
    <w:lvl w:ilvl="7" w:tplc="8C08937C">
      <w:start w:val="1"/>
      <w:numFmt w:val="bullet"/>
      <w:lvlText w:val="o"/>
      <w:lvlJc w:val="left"/>
      <w:pPr>
        <w:ind w:left="5760" w:hanging="360"/>
      </w:pPr>
      <w:rPr>
        <w:rFonts w:ascii="Courier New" w:hAnsi="Courier New" w:hint="default"/>
      </w:rPr>
    </w:lvl>
    <w:lvl w:ilvl="8" w:tplc="A866005A">
      <w:start w:val="1"/>
      <w:numFmt w:val="bullet"/>
      <w:lvlText w:val=""/>
      <w:lvlJc w:val="left"/>
      <w:pPr>
        <w:ind w:left="6480" w:hanging="360"/>
      </w:pPr>
      <w:rPr>
        <w:rFonts w:ascii="Wingdings" w:hAnsi="Wingdings" w:hint="default"/>
      </w:rPr>
    </w:lvl>
  </w:abstractNum>
  <w:abstractNum w:abstractNumId="10" w15:restartNumberingAfterBreak="0">
    <w:nsid w:val="47BF31D8"/>
    <w:multiLevelType w:val="hybridMultilevel"/>
    <w:tmpl w:val="1F2C1FF2"/>
    <w:lvl w:ilvl="0" w:tplc="0C09000F">
      <w:start w:val="1"/>
      <w:numFmt w:val="decimal"/>
      <w:lvlText w:val="%1."/>
      <w:lvlJc w:val="left"/>
      <w:pPr>
        <w:ind w:left="1296" w:hanging="360"/>
      </w:pPr>
      <w:rPr>
        <w:rFont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1" w15:restartNumberingAfterBreak="0">
    <w:nsid w:val="50EDB795"/>
    <w:multiLevelType w:val="hybridMultilevel"/>
    <w:tmpl w:val="CD5E2A30"/>
    <w:lvl w:ilvl="0" w:tplc="CAD0371A">
      <w:start w:val="1"/>
      <w:numFmt w:val="bullet"/>
      <w:lvlText w:val="-"/>
      <w:lvlJc w:val="left"/>
      <w:pPr>
        <w:ind w:left="720" w:hanging="360"/>
      </w:pPr>
      <w:rPr>
        <w:rFonts w:ascii="Aptos" w:hAnsi="Aptos" w:hint="default"/>
      </w:rPr>
    </w:lvl>
    <w:lvl w:ilvl="1" w:tplc="6D00FDFC">
      <w:start w:val="1"/>
      <w:numFmt w:val="bullet"/>
      <w:lvlText w:val="o"/>
      <w:lvlJc w:val="left"/>
      <w:pPr>
        <w:ind w:left="1440" w:hanging="360"/>
      </w:pPr>
      <w:rPr>
        <w:rFonts w:ascii="Courier New" w:hAnsi="Courier New" w:hint="default"/>
      </w:rPr>
    </w:lvl>
    <w:lvl w:ilvl="2" w:tplc="5B02EE72">
      <w:start w:val="1"/>
      <w:numFmt w:val="bullet"/>
      <w:lvlText w:val=""/>
      <w:lvlJc w:val="left"/>
      <w:pPr>
        <w:ind w:left="2160" w:hanging="360"/>
      </w:pPr>
      <w:rPr>
        <w:rFonts w:ascii="Wingdings" w:hAnsi="Wingdings" w:hint="default"/>
      </w:rPr>
    </w:lvl>
    <w:lvl w:ilvl="3" w:tplc="325EBB44">
      <w:start w:val="1"/>
      <w:numFmt w:val="bullet"/>
      <w:lvlText w:val=""/>
      <w:lvlJc w:val="left"/>
      <w:pPr>
        <w:ind w:left="2880" w:hanging="360"/>
      </w:pPr>
      <w:rPr>
        <w:rFonts w:ascii="Symbol" w:hAnsi="Symbol" w:hint="default"/>
      </w:rPr>
    </w:lvl>
    <w:lvl w:ilvl="4" w:tplc="B09843D8">
      <w:start w:val="1"/>
      <w:numFmt w:val="bullet"/>
      <w:lvlText w:val="o"/>
      <w:lvlJc w:val="left"/>
      <w:pPr>
        <w:ind w:left="3600" w:hanging="360"/>
      </w:pPr>
      <w:rPr>
        <w:rFonts w:ascii="Courier New" w:hAnsi="Courier New" w:hint="default"/>
      </w:rPr>
    </w:lvl>
    <w:lvl w:ilvl="5" w:tplc="11ECC8A8">
      <w:start w:val="1"/>
      <w:numFmt w:val="bullet"/>
      <w:lvlText w:val=""/>
      <w:lvlJc w:val="left"/>
      <w:pPr>
        <w:ind w:left="4320" w:hanging="360"/>
      </w:pPr>
      <w:rPr>
        <w:rFonts w:ascii="Wingdings" w:hAnsi="Wingdings" w:hint="default"/>
      </w:rPr>
    </w:lvl>
    <w:lvl w:ilvl="6" w:tplc="503ED0D2">
      <w:start w:val="1"/>
      <w:numFmt w:val="bullet"/>
      <w:lvlText w:val=""/>
      <w:lvlJc w:val="left"/>
      <w:pPr>
        <w:ind w:left="5040" w:hanging="360"/>
      </w:pPr>
      <w:rPr>
        <w:rFonts w:ascii="Symbol" w:hAnsi="Symbol" w:hint="default"/>
      </w:rPr>
    </w:lvl>
    <w:lvl w:ilvl="7" w:tplc="95C66DF0">
      <w:start w:val="1"/>
      <w:numFmt w:val="bullet"/>
      <w:lvlText w:val="o"/>
      <w:lvlJc w:val="left"/>
      <w:pPr>
        <w:ind w:left="5760" w:hanging="360"/>
      </w:pPr>
      <w:rPr>
        <w:rFonts w:ascii="Courier New" w:hAnsi="Courier New" w:hint="default"/>
      </w:rPr>
    </w:lvl>
    <w:lvl w:ilvl="8" w:tplc="059A4E58">
      <w:start w:val="1"/>
      <w:numFmt w:val="bullet"/>
      <w:lvlText w:val=""/>
      <w:lvlJc w:val="left"/>
      <w:pPr>
        <w:ind w:left="6480" w:hanging="360"/>
      </w:pPr>
      <w:rPr>
        <w:rFonts w:ascii="Wingdings" w:hAnsi="Wingdings" w:hint="default"/>
      </w:rPr>
    </w:lvl>
  </w:abstractNum>
  <w:abstractNum w:abstractNumId="12" w15:restartNumberingAfterBreak="0">
    <w:nsid w:val="5A984859"/>
    <w:multiLevelType w:val="hybridMultilevel"/>
    <w:tmpl w:val="D2802AA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EF54B1"/>
    <w:multiLevelType w:val="hybridMultilevel"/>
    <w:tmpl w:val="5F6896AC"/>
    <w:lvl w:ilvl="0" w:tplc="8DF8E2D4">
      <w:start w:val="6"/>
      <w:numFmt w:val="decimal"/>
      <w:lvlText w:val="%1."/>
      <w:lvlJc w:val="left"/>
      <w:pPr>
        <w:ind w:left="1656" w:hanging="360"/>
      </w:pPr>
      <w:rPr>
        <w:rFonts w:hint="default"/>
      </w:rPr>
    </w:lvl>
    <w:lvl w:ilvl="1" w:tplc="0C090019" w:tentative="1">
      <w:start w:val="1"/>
      <w:numFmt w:val="lowerLetter"/>
      <w:lvlText w:val="%2."/>
      <w:lvlJc w:val="left"/>
      <w:pPr>
        <w:ind w:left="2376" w:hanging="360"/>
      </w:pPr>
    </w:lvl>
    <w:lvl w:ilvl="2" w:tplc="0C09001B" w:tentative="1">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14" w15:restartNumberingAfterBreak="0">
    <w:nsid w:val="627E9374"/>
    <w:multiLevelType w:val="hybridMultilevel"/>
    <w:tmpl w:val="1B1EB848"/>
    <w:lvl w:ilvl="0" w:tplc="43A47D9E">
      <w:start w:val="1"/>
      <w:numFmt w:val="bullet"/>
      <w:lvlText w:val=""/>
      <w:lvlJc w:val="left"/>
      <w:pPr>
        <w:ind w:left="720" w:hanging="360"/>
      </w:pPr>
      <w:rPr>
        <w:rFonts w:ascii="Symbol" w:hAnsi="Symbol" w:hint="default"/>
      </w:rPr>
    </w:lvl>
    <w:lvl w:ilvl="1" w:tplc="A9D26F50">
      <w:start w:val="1"/>
      <w:numFmt w:val="bullet"/>
      <w:lvlText w:val="o"/>
      <w:lvlJc w:val="left"/>
      <w:pPr>
        <w:ind w:left="1440" w:hanging="360"/>
      </w:pPr>
      <w:rPr>
        <w:rFonts w:ascii="Courier New" w:hAnsi="Courier New" w:hint="default"/>
      </w:rPr>
    </w:lvl>
    <w:lvl w:ilvl="2" w:tplc="C212B570">
      <w:start w:val="1"/>
      <w:numFmt w:val="bullet"/>
      <w:lvlText w:val=""/>
      <w:lvlJc w:val="left"/>
      <w:pPr>
        <w:ind w:left="2160" w:hanging="360"/>
      </w:pPr>
      <w:rPr>
        <w:rFonts w:ascii="Wingdings" w:hAnsi="Wingdings" w:hint="default"/>
      </w:rPr>
    </w:lvl>
    <w:lvl w:ilvl="3" w:tplc="FE8CFB7E">
      <w:start w:val="1"/>
      <w:numFmt w:val="bullet"/>
      <w:lvlText w:val=""/>
      <w:lvlJc w:val="left"/>
      <w:pPr>
        <w:ind w:left="2880" w:hanging="360"/>
      </w:pPr>
      <w:rPr>
        <w:rFonts w:ascii="Symbol" w:hAnsi="Symbol" w:hint="default"/>
      </w:rPr>
    </w:lvl>
    <w:lvl w:ilvl="4" w:tplc="B6F465C6">
      <w:start w:val="1"/>
      <w:numFmt w:val="bullet"/>
      <w:lvlText w:val="o"/>
      <w:lvlJc w:val="left"/>
      <w:pPr>
        <w:ind w:left="3600" w:hanging="360"/>
      </w:pPr>
      <w:rPr>
        <w:rFonts w:ascii="Courier New" w:hAnsi="Courier New" w:hint="default"/>
      </w:rPr>
    </w:lvl>
    <w:lvl w:ilvl="5" w:tplc="E6026D76">
      <w:start w:val="1"/>
      <w:numFmt w:val="bullet"/>
      <w:lvlText w:val=""/>
      <w:lvlJc w:val="left"/>
      <w:pPr>
        <w:ind w:left="4320" w:hanging="360"/>
      </w:pPr>
      <w:rPr>
        <w:rFonts w:ascii="Wingdings" w:hAnsi="Wingdings" w:hint="default"/>
      </w:rPr>
    </w:lvl>
    <w:lvl w:ilvl="6" w:tplc="E61ED446">
      <w:start w:val="1"/>
      <w:numFmt w:val="bullet"/>
      <w:lvlText w:val=""/>
      <w:lvlJc w:val="left"/>
      <w:pPr>
        <w:ind w:left="5040" w:hanging="360"/>
      </w:pPr>
      <w:rPr>
        <w:rFonts w:ascii="Symbol" w:hAnsi="Symbol" w:hint="default"/>
      </w:rPr>
    </w:lvl>
    <w:lvl w:ilvl="7" w:tplc="1F320C34">
      <w:start w:val="1"/>
      <w:numFmt w:val="bullet"/>
      <w:lvlText w:val="o"/>
      <w:lvlJc w:val="left"/>
      <w:pPr>
        <w:ind w:left="5760" w:hanging="360"/>
      </w:pPr>
      <w:rPr>
        <w:rFonts w:ascii="Courier New" w:hAnsi="Courier New" w:hint="default"/>
      </w:rPr>
    </w:lvl>
    <w:lvl w:ilvl="8" w:tplc="A2CCEEEC">
      <w:start w:val="1"/>
      <w:numFmt w:val="bullet"/>
      <w:lvlText w:val=""/>
      <w:lvlJc w:val="left"/>
      <w:pPr>
        <w:ind w:left="6480" w:hanging="360"/>
      </w:pPr>
      <w:rPr>
        <w:rFonts w:ascii="Wingdings" w:hAnsi="Wingdings" w:hint="default"/>
      </w:rPr>
    </w:lvl>
  </w:abstractNum>
  <w:abstractNum w:abstractNumId="15" w15:restartNumberingAfterBreak="0">
    <w:nsid w:val="69D601AC"/>
    <w:multiLevelType w:val="hybridMultilevel"/>
    <w:tmpl w:val="936AB61E"/>
    <w:lvl w:ilvl="0" w:tplc="CF44FD0E">
      <w:numFmt w:val="bullet"/>
      <w:lvlText w:val="-"/>
      <w:lvlJc w:val="left"/>
      <w:pPr>
        <w:ind w:left="1872" w:hanging="360"/>
      </w:pPr>
      <w:rPr>
        <w:rFonts w:ascii="Calibri" w:eastAsiaTheme="minorEastAsia" w:hAnsi="Calibri" w:cs="Calibri"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6" w15:restartNumberingAfterBreak="0">
    <w:nsid w:val="6B6C4CD4"/>
    <w:multiLevelType w:val="hybridMultilevel"/>
    <w:tmpl w:val="3B92A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BE5D5C"/>
    <w:multiLevelType w:val="hybridMultilevel"/>
    <w:tmpl w:val="6E366596"/>
    <w:lvl w:ilvl="0" w:tplc="CC2A2596">
      <w:start w:val="1"/>
      <w:numFmt w:val="bullet"/>
      <w:lvlText w:val="-"/>
      <w:lvlJc w:val="left"/>
      <w:pPr>
        <w:ind w:left="720" w:hanging="360"/>
      </w:pPr>
      <w:rPr>
        <w:rFonts w:ascii="Aptos" w:hAnsi="Aptos" w:hint="default"/>
      </w:rPr>
    </w:lvl>
    <w:lvl w:ilvl="1" w:tplc="51407C5C">
      <w:start w:val="1"/>
      <w:numFmt w:val="bullet"/>
      <w:lvlText w:val="o"/>
      <w:lvlJc w:val="left"/>
      <w:pPr>
        <w:ind w:left="1440" w:hanging="360"/>
      </w:pPr>
      <w:rPr>
        <w:rFonts w:ascii="Courier New" w:hAnsi="Courier New" w:hint="default"/>
      </w:rPr>
    </w:lvl>
    <w:lvl w:ilvl="2" w:tplc="3FCE31A6">
      <w:start w:val="1"/>
      <w:numFmt w:val="bullet"/>
      <w:lvlText w:val=""/>
      <w:lvlJc w:val="left"/>
      <w:pPr>
        <w:ind w:left="2160" w:hanging="360"/>
      </w:pPr>
      <w:rPr>
        <w:rFonts w:ascii="Wingdings" w:hAnsi="Wingdings" w:hint="default"/>
      </w:rPr>
    </w:lvl>
    <w:lvl w:ilvl="3" w:tplc="230000A8">
      <w:start w:val="1"/>
      <w:numFmt w:val="bullet"/>
      <w:lvlText w:val=""/>
      <w:lvlJc w:val="left"/>
      <w:pPr>
        <w:ind w:left="2880" w:hanging="360"/>
      </w:pPr>
      <w:rPr>
        <w:rFonts w:ascii="Symbol" w:hAnsi="Symbol" w:hint="default"/>
      </w:rPr>
    </w:lvl>
    <w:lvl w:ilvl="4" w:tplc="722C79EC">
      <w:start w:val="1"/>
      <w:numFmt w:val="bullet"/>
      <w:lvlText w:val="o"/>
      <w:lvlJc w:val="left"/>
      <w:pPr>
        <w:ind w:left="3600" w:hanging="360"/>
      </w:pPr>
      <w:rPr>
        <w:rFonts w:ascii="Courier New" w:hAnsi="Courier New" w:hint="default"/>
      </w:rPr>
    </w:lvl>
    <w:lvl w:ilvl="5" w:tplc="D2EC53F8">
      <w:start w:val="1"/>
      <w:numFmt w:val="bullet"/>
      <w:lvlText w:val=""/>
      <w:lvlJc w:val="left"/>
      <w:pPr>
        <w:ind w:left="4320" w:hanging="360"/>
      </w:pPr>
      <w:rPr>
        <w:rFonts w:ascii="Wingdings" w:hAnsi="Wingdings" w:hint="default"/>
      </w:rPr>
    </w:lvl>
    <w:lvl w:ilvl="6" w:tplc="AB00B776">
      <w:start w:val="1"/>
      <w:numFmt w:val="bullet"/>
      <w:lvlText w:val=""/>
      <w:lvlJc w:val="left"/>
      <w:pPr>
        <w:ind w:left="5040" w:hanging="360"/>
      </w:pPr>
      <w:rPr>
        <w:rFonts w:ascii="Symbol" w:hAnsi="Symbol" w:hint="default"/>
      </w:rPr>
    </w:lvl>
    <w:lvl w:ilvl="7" w:tplc="AFA4D2C8">
      <w:start w:val="1"/>
      <w:numFmt w:val="bullet"/>
      <w:lvlText w:val="o"/>
      <w:lvlJc w:val="left"/>
      <w:pPr>
        <w:ind w:left="5760" w:hanging="360"/>
      </w:pPr>
      <w:rPr>
        <w:rFonts w:ascii="Courier New" w:hAnsi="Courier New" w:hint="default"/>
      </w:rPr>
    </w:lvl>
    <w:lvl w:ilvl="8" w:tplc="BC546326">
      <w:start w:val="1"/>
      <w:numFmt w:val="bullet"/>
      <w:lvlText w:val=""/>
      <w:lvlJc w:val="left"/>
      <w:pPr>
        <w:ind w:left="6480" w:hanging="360"/>
      </w:pPr>
      <w:rPr>
        <w:rFonts w:ascii="Wingdings" w:hAnsi="Wingdings" w:hint="default"/>
      </w:rPr>
    </w:lvl>
  </w:abstractNum>
  <w:abstractNum w:abstractNumId="18" w15:restartNumberingAfterBreak="0">
    <w:nsid w:val="77361615"/>
    <w:multiLevelType w:val="hybridMultilevel"/>
    <w:tmpl w:val="8DCAF016"/>
    <w:lvl w:ilvl="0" w:tplc="CF44FD0E">
      <w:numFmt w:val="bullet"/>
      <w:lvlText w:val="-"/>
      <w:lvlJc w:val="left"/>
      <w:pPr>
        <w:ind w:left="2062" w:hanging="360"/>
      </w:pPr>
      <w:rPr>
        <w:rFonts w:ascii="Calibri" w:eastAsiaTheme="minorEastAsia" w:hAnsi="Calibri" w:cs="Calibri" w:hint="default"/>
      </w:rPr>
    </w:lvl>
    <w:lvl w:ilvl="1" w:tplc="0C090003" w:tentative="1">
      <w:start w:val="1"/>
      <w:numFmt w:val="bullet"/>
      <w:lvlText w:val="o"/>
      <w:lvlJc w:val="left"/>
      <w:pPr>
        <w:ind w:left="2782" w:hanging="360"/>
      </w:pPr>
      <w:rPr>
        <w:rFonts w:ascii="Courier New" w:hAnsi="Courier New" w:cs="Courier New" w:hint="default"/>
      </w:rPr>
    </w:lvl>
    <w:lvl w:ilvl="2" w:tplc="0C090005" w:tentative="1">
      <w:start w:val="1"/>
      <w:numFmt w:val="bullet"/>
      <w:lvlText w:val=""/>
      <w:lvlJc w:val="left"/>
      <w:pPr>
        <w:ind w:left="3502" w:hanging="360"/>
      </w:pPr>
      <w:rPr>
        <w:rFonts w:ascii="Wingdings" w:hAnsi="Wingdings" w:hint="default"/>
      </w:rPr>
    </w:lvl>
    <w:lvl w:ilvl="3" w:tplc="0C090001" w:tentative="1">
      <w:start w:val="1"/>
      <w:numFmt w:val="bullet"/>
      <w:lvlText w:val=""/>
      <w:lvlJc w:val="left"/>
      <w:pPr>
        <w:ind w:left="4222" w:hanging="360"/>
      </w:pPr>
      <w:rPr>
        <w:rFonts w:ascii="Symbol" w:hAnsi="Symbol" w:hint="default"/>
      </w:rPr>
    </w:lvl>
    <w:lvl w:ilvl="4" w:tplc="0C090003" w:tentative="1">
      <w:start w:val="1"/>
      <w:numFmt w:val="bullet"/>
      <w:lvlText w:val="o"/>
      <w:lvlJc w:val="left"/>
      <w:pPr>
        <w:ind w:left="4942" w:hanging="360"/>
      </w:pPr>
      <w:rPr>
        <w:rFonts w:ascii="Courier New" w:hAnsi="Courier New" w:cs="Courier New" w:hint="default"/>
      </w:rPr>
    </w:lvl>
    <w:lvl w:ilvl="5" w:tplc="0C090005" w:tentative="1">
      <w:start w:val="1"/>
      <w:numFmt w:val="bullet"/>
      <w:lvlText w:val=""/>
      <w:lvlJc w:val="left"/>
      <w:pPr>
        <w:ind w:left="5662" w:hanging="360"/>
      </w:pPr>
      <w:rPr>
        <w:rFonts w:ascii="Wingdings" w:hAnsi="Wingdings" w:hint="default"/>
      </w:rPr>
    </w:lvl>
    <w:lvl w:ilvl="6" w:tplc="0C090001" w:tentative="1">
      <w:start w:val="1"/>
      <w:numFmt w:val="bullet"/>
      <w:lvlText w:val=""/>
      <w:lvlJc w:val="left"/>
      <w:pPr>
        <w:ind w:left="6382" w:hanging="360"/>
      </w:pPr>
      <w:rPr>
        <w:rFonts w:ascii="Symbol" w:hAnsi="Symbol" w:hint="default"/>
      </w:rPr>
    </w:lvl>
    <w:lvl w:ilvl="7" w:tplc="0C090003" w:tentative="1">
      <w:start w:val="1"/>
      <w:numFmt w:val="bullet"/>
      <w:lvlText w:val="o"/>
      <w:lvlJc w:val="left"/>
      <w:pPr>
        <w:ind w:left="7102" w:hanging="360"/>
      </w:pPr>
      <w:rPr>
        <w:rFonts w:ascii="Courier New" w:hAnsi="Courier New" w:cs="Courier New" w:hint="default"/>
      </w:rPr>
    </w:lvl>
    <w:lvl w:ilvl="8" w:tplc="0C090005" w:tentative="1">
      <w:start w:val="1"/>
      <w:numFmt w:val="bullet"/>
      <w:lvlText w:val=""/>
      <w:lvlJc w:val="left"/>
      <w:pPr>
        <w:ind w:left="7822" w:hanging="360"/>
      </w:pPr>
      <w:rPr>
        <w:rFonts w:ascii="Wingdings" w:hAnsi="Wingdings" w:hint="default"/>
      </w:rPr>
    </w:lvl>
  </w:abstractNum>
  <w:abstractNum w:abstractNumId="19" w15:restartNumberingAfterBreak="0">
    <w:nsid w:val="7E6A6E35"/>
    <w:multiLevelType w:val="hybridMultilevel"/>
    <w:tmpl w:val="5060E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6795270">
    <w:abstractNumId w:val="11"/>
  </w:num>
  <w:num w:numId="2" w16cid:durableId="608927403">
    <w:abstractNumId w:val="9"/>
  </w:num>
  <w:num w:numId="3" w16cid:durableId="2094155106">
    <w:abstractNumId w:val="4"/>
  </w:num>
  <w:num w:numId="4" w16cid:durableId="1989434816">
    <w:abstractNumId w:val="14"/>
  </w:num>
  <w:num w:numId="5" w16cid:durableId="1142036849">
    <w:abstractNumId w:val="17"/>
  </w:num>
  <w:num w:numId="6" w16cid:durableId="255134955">
    <w:abstractNumId w:val="8"/>
  </w:num>
  <w:num w:numId="7" w16cid:durableId="689336558">
    <w:abstractNumId w:val="6"/>
  </w:num>
  <w:num w:numId="8" w16cid:durableId="1250701508">
    <w:abstractNumId w:val="5"/>
  </w:num>
  <w:num w:numId="9" w16cid:durableId="189491976">
    <w:abstractNumId w:val="18"/>
  </w:num>
  <w:num w:numId="10" w16cid:durableId="2022509420">
    <w:abstractNumId w:val="12"/>
  </w:num>
  <w:num w:numId="11" w16cid:durableId="458689276">
    <w:abstractNumId w:val="3"/>
  </w:num>
  <w:num w:numId="12" w16cid:durableId="1881167117">
    <w:abstractNumId w:val="10"/>
  </w:num>
  <w:num w:numId="13" w16cid:durableId="856386700">
    <w:abstractNumId w:val="1"/>
  </w:num>
  <w:num w:numId="14" w16cid:durableId="1269191660">
    <w:abstractNumId w:val="13"/>
  </w:num>
  <w:num w:numId="15" w16cid:durableId="1354454037">
    <w:abstractNumId w:val="15"/>
  </w:num>
  <w:num w:numId="16" w16cid:durableId="74521496">
    <w:abstractNumId w:val="2"/>
  </w:num>
  <w:num w:numId="17" w16cid:durableId="2003657949">
    <w:abstractNumId w:val="5"/>
  </w:num>
  <w:num w:numId="18" w16cid:durableId="304512223">
    <w:abstractNumId w:val="0"/>
  </w:num>
  <w:num w:numId="19" w16cid:durableId="421530240">
    <w:abstractNumId w:val="19"/>
  </w:num>
  <w:num w:numId="20" w16cid:durableId="822432999">
    <w:abstractNumId w:val="7"/>
  </w:num>
  <w:num w:numId="21" w16cid:durableId="254245322">
    <w:abstractNumId w:val="5"/>
  </w:num>
  <w:num w:numId="22" w16cid:durableId="1568153141">
    <w:abstractNumId w:val="5"/>
  </w:num>
  <w:num w:numId="23" w16cid:durableId="1613971003">
    <w:abstractNumId w:val="5"/>
  </w:num>
  <w:num w:numId="24" w16cid:durableId="17077502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AA"/>
    <w:rsid w:val="00005D11"/>
    <w:rsid w:val="000067D2"/>
    <w:rsid w:val="00036C59"/>
    <w:rsid w:val="00040DC8"/>
    <w:rsid w:val="00061FF6"/>
    <w:rsid w:val="00072B78"/>
    <w:rsid w:val="00090A97"/>
    <w:rsid w:val="000B107F"/>
    <w:rsid w:val="000B4659"/>
    <w:rsid w:val="000C431E"/>
    <w:rsid w:val="000D6C73"/>
    <w:rsid w:val="00164D54"/>
    <w:rsid w:val="00171365"/>
    <w:rsid w:val="0017267D"/>
    <w:rsid w:val="001916A3"/>
    <w:rsid w:val="001A2042"/>
    <w:rsid w:val="001B166A"/>
    <w:rsid w:val="001C1E57"/>
    <w:rsid w:val="001D32D4"/>
    <w:rsid w:val="00200098"/>
    <w:rsid w:val="002637D6"/>
    <w:rsid w:val="0027454A"/>
    <w:rsid w:val="002847F2"/>
    <w:rsid w:val="002855B0"/>
    <w:rsid w:val="00291716"/>
    <w:rsid w:val="002C2733"/>
    <w:rsid w:val="002D6E28"/>
    <w:rsid w:val="00302831"/>
    <w:rsid w:val="00307F94"/>
    <w:rsid w:val="00310B4E"/>
    <w:rsid w:val="003144A5"/>
    <w:rsid w:val="00330E59"/>
    <w:rsid w:val="00337C28"/>
    <w:rsid w:val="003650DC"/>
    <w:rsid w:val="00376197"/>
    <w:rsid w:val="00376E37"/>
    <w:rsid w:val="003907F8"/>
    <w:rsid w:val="00397F34"/>
    <w:rsid w:val="003A1181"/>
    <w:rsid w:val="003D357E"/>
    <w:rsid w:val="003D75BC"/>
    <w:rsid w:val="003F0CF7"/>
    <w:rsid w:val="003F2913"/>
    <w:rsid w:val="00402334"/>
    <w:rsid w:val="004361AC"/>
    <w:rsid w:val="00444ADE"/>
    <w:rsid w:val="0047377C"/>
    <w:rsid w:val="0047625D"/>
    <w:rsid w:val="00490123"/>
    <w:rsid w:val="004A7A35"/>
    <w:rsid w:val="004B3BC7"/>
    <w:rsid w:val="004B3F3B"/>
    <w:rsid w:val="004B4EB7"/>
    <w:rsid w:val="004B6AD3"/>
    <w:rsid w:val="004C0B82"/>
    <w:rsid w:val="004F3B31"/>
    <w:rsid w:val="004F4E3D"/>
    <w:rsid w:val="00510667"/>
    <w:rsid w:val="005150AB"/>
    <w:rsid w:val="00540007"/>
    <w:rsid w:val="00540C53"/>
    <w:rsid w:val="005410E6"/>
    <w:rsid w:val="005727DD"/>
    <w:rsid w:val="0058562B"/>
    <w:rsid w:val="005910F3"/>
    <w:rsid w:val="0059347A"/>
    <w:rsid w:val="00594342"/>
    <w:rsid w:val="00596D1F"/>
    <w:rsid w:val="005B3BD7"/>
    <w:rsid w:val="005D5EB5"/>
    <w:rsid w:val="005E46FD"/>
    <w:rsid w:val="006064CD"/>
    <w:rsid w:val="0064143C"/>
    <w:rsid w:val="00656BAA"/>
    <w:rsid w:val="00661A54"/>
    <w:rsid w:val="00662E6A"/>
    <w:rsid w:val="00670BA8"/>
    <w:rsid w:val="00672A3D"/>
    <w:rsid w:val="00681607"/>
    <w:rsid w:val="006A0144"/>
    <w:rsid w:val="006A207E"/>
    <w:rsid w:val="006E020C"/>
    <w:rsid w:val="006E0FD2"/>
    <w:rsid w:val="006F6489"/>
    <w:rsid w:val="00725B9E"/>
    <w:rsid w:val="00737D09"/>
    <w:rsid w:val="00746899"/>
    <w:rsid w:val="00770F3A"/>
    <w:rsid w:val="00775BF1"/>
    <w:rsid w:val="00781E24"/>
    <w:rsid w:val="007B0450"/>
    <w:rsid w:val="007F764E"/>
    <w:rsid w:val="0080223A"/>
    <w:rsid w:val="00851086"/>
    <w:rsid w:val="00851425"/>
    <w:rsid w:val="00857717"/>
    <w:rsid w:val="00857D30"/>
    <w:rsid w:val="00860379"/>
    <w:rsid w:val="008619B7"/>
    <w:rsid w:val="00877778"/>
    <w:rsid w:val="00881215"/>
    <w:rsid w:val="008B0437"/>
    <w:rsid w:val="008B1F7E"/>
    <w:rsid w:val="008E4F7B"/>
    <w:rsid w:val="008F652B"/>
    <w:rsid w:val="00901B82"/>
    <w:rsid w:val="0091388A"/>
    <w:rsid w:val="009235EF"/>
    <w:rsid w:val="00945472"/>
    <w:rsid w:val="00962FF0"/>
    <w:rsid w:val="00983460"/>
    <w:rsid w:val="0099742C"/>
    <w:rsid w:val="009A4619"/>
    <w:rsid w:val="009B26F3"/>
    <w:rsid w:val="009B2A33"/>
    <w:rsid w:val="009F5BB8"/>
    <w:rsid w:val="00A02113"/>
    <w:rsid w:val="00A07A44"/>
    <w:rsid w:val="00A1398B"/>
    <w:rsid w:val="00A508BD"/>
    <w:rsid w:val="00A55C08"/>
    <w:rsid w:val="00A64928"/>
    <w:rsid w:val="00A6633D"/>
    <w:rsid w:val="00A722E4"/>
    <w:rsid w:val="00A954C1"/>
    <w:rsid w:val="00A96F0C"/>
    <w:rsid w:val="00AA0CC0"/>
    <w:rsid w:val="00AC0AF7"/>
    <w:rsid w:val="00AD7294"/>
    <w:rsid w:val="00AE778F"/>
    <w:rsid w:val="00AF35AA"/>
    <w:rsid w:val="00AF5B28"/>
    <w:rsid w:val="00AF700E"/>
    <w:rsid w:val="00B17E07"/>
    <w:rsid w:val="00B26B24"/>
    <w:rsid w:val="00B3077B"/>
    <w:rsid w:val="00B53D93"/>
    <w:rsid w:val="00B551E3"/>
    <w:rsid w:val="00B8170F"/>
    <w:rsid w:val="00B92F91"/>
    <w:rsid w:val="00B97F3D"/>
    <w:rsid w:val="00BB22EE"/>
    <w:rsid w:val="00BB6EC1"/>
    <w:rsid w:val="00BC6225"/>
    <w:rsid w:val="00BD102A"/>
    <w:rsid w:val="00BD305B"/>
    <w:rsid w:val="00BD67DC"/>
    <w:rsid w:val="00C05EBC"/>
    <w:rsid w:val="00C20477"/>
    <w:rsid w:val="00C26F8F"/>
    <w:rsid w:val="00C3051D"/>
    <w:rsid w:val="00C325FE"/>
    <w:rsid w:val="00C35BC6"/>
    <w:rsid w:val="00C422FB"/>
    <w:rsid w:val="00C716FA"/>
    <w:rsid w:val="00C8306E"/>
    <w:rsid w:val="00C90C77"/>
    <w:rsid w:val="00CB6068"/>
    <w:rsid w:val="00CC7549"/>
    <w:rsid w:val="00D06417"/>
    <w:rsid w:val="00D45111"/>
    <w:rsid w:val="00D456FD"/>
    <w:rsid w:val="00D45C03"/>
    <w:rsid w:val="00D509DD"/>
    <w:rsid w:val="00D55673"/>
    <w:rsid w:val="00D93689"/>
    <w:rsid w:val="00DB0CDA"/>
    <w:rsid w:val="00DF0431"/>
    <w:rsid w:val="00DF37F2"/>
    <w:rsid w:val="00DF3BBE"/>
    <w:rsid w:val="00E053B4"/>
    <w:rsid w:val="00E06284"/>
    <w:rsid w:val="00E12BE9"/>
    <w:rsid w:val="00E21C72"/>
    <w:rsid w:val="00E31FB8"/>
    <w:rsid w:val="00E51ECA"/>
    <w:rsid w:val="00E5471E"/>
    <w:rsid w:val="00E82D83"/>
    <w:rsid w:val="00E8388B"/>
    <w:rsid w:val="00EE0758"/>
    <w:rsid w:val="00EE359D"/>
    <w:rsid w:val="00EF1626"/>
    <w:rsid w:val="00EF1AB4"/>
    <w:rsid w:val="00F14A40"/>
    <w:rsid w:val="00F54F1D"/>
    <w:rsid w:val="00F75653"/>
    <w:rsid w:val="00F81863"/>
    <w:rsid w:val="00F8715B"/>
    <w:rsid w:val="00F90EB5"/>
    <w:rsid w:val="00FA6216"/>
    <w:rsid w:val="00FB2235"/>
    <w:rsid w:val="00FB79E2"/>
    <w:rsid w:val="00FE6B46"/>
    <w:rsid w:val="00FF33A0"/>
    <w:rsid w:val="00FF6379"/>
    <w:rsid w:val="28C6F63B"/>
    <w:rsid w:val="77512E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A6D26"/>
  <w15:docId w15:val="{7703DE9A-6868-494F-82C5-3B39E479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en-US" w:eastAsia="en-US"/>
    </w:rPr>
  </w:style>
  <w:style w:type="paragraph" w:styleId="Heading1">
    <w:name w:val="heading 1"/>
    <w:basedOn w:val="Normal"/>
    <w:next w:val="Normal"/>
    <w:link w:val="Heading1Char"/>
    <w:uiPriority w:val="9"/>
    <w:qFormat/>
    <w:rsid w:val="00AF35AA"/>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BodyText"/>
    <w:link w:val="Heading2Char"/>
    <w:uiPriority w:val="9"/>
    <w:unhideWhenUsed/>
    <w:qFormat/>
    <w:rsid w:val="004361AC"/>
    <w:pPr>
      <w:keepNext/>
      <w:keepLines/>
      <w:numPr>
        <w:numId w:val="8"/>
      </w:numPr>
      <w:spacing w:before="400" w:after="80" w:line="264" w:lineRule="auto"/>
      <w:ind w:right="2160"/>
      <w:outlineLvl w:val="1"/>
    </w:pPr>
    <w:rPr>
      <w:rFonts w:asciiTheme="majorHAnsi" w:eastAsiaTheme="majorEastAsia" w:hAnsiTheme="majorHAnsi" w:cstheme="majorBidi"/>
      <w:color w:val="44546A" w:themeColor="text2"/>
      <w:lang w:eastAsia="ja-JP"/>
    </w:rPr>
  </w:style>
  <w:style w:type="paragraph" w:styleId="Heading3">
    <w:name w:val="heading 3"/>
    <w:basedOn w:val="Normal"/>
    <w:link w:val="Heading3Char"/>
    <w:uiPriority w:val="3"/>
    <w:unhideWhenUsed/>
    <w:qFormat/>
    <w:rsid w:val="004361AC"/>
    <w:pPr>
      <w:numPr>
        <w:ilvl w:val="1"/>
        <w:numId w:val="8"/>
      </w:numPr>
      <w:spacing w:before="40" w:after="40" w:line="264" w:lineRule="auto"/>
      <w:ind w:right="2160"/>
      <w:outlineLvl w:val="2"/>
    </w:pPr>
    <w:rPr>
      <w:rFonts w:asciiTheme="minorHAnsi" w:eastAsiaTheme="minorEastAsia" w:hAnsiTheme="minorHAnsi" w:cstheme="minorBidi"/>
      <w:color w:val="44546A" w:themeColor="text2"/>
      <w:lang w:eastAsia="ja-JP"/>
    </w:rPr>
  </w:style>
  <w:style w:type="paragraph" w:styleId="Heading4">
    <w:name w:val="heading 4"/>
    <w:basedOn w:val="Normal"/>
    <w:next w:val="Normal"/>
    <w:link w:val="Heading4Char"/>
    <w:uiPriority w:val="3"/>
    <w:semiHidden/>
    <w:unhideWhenUsed/>
    <w:qFormat/>
    <w:rsid w:val="004361AC"/>
    <w:pPr>
      <w:keepNext/>
      <w:keepLines/>
      <w:numPr>
        <w:ilvl w:val="2"/>
        <w:numId w:val="8"/>
      </w:numPr>
      <w:spacing w:before="40" w:line="264" w:lineRule="auto"/>
      <w:outlineLvl w:val="3"/>
    </w:pPr>
    <w:rPr>
      <w:rFonts w:asciiTheme="minorHAnsi" w:eastAsiaTheme="minorEastAsia" w:hAnsiTheme="minorHAnsi" w:cstheme="minorBidi"/>
      <w:color w:val="44546A" w:themeColor="text2"/>
      <w:lang w:eastAsia="ja-JP"/>
    </w:rPr>
  </w:style>
  <w:style w:type="paragraph" w:styleId="Heading5">
    <w:name w:val="heading 5"/>
    <w:basedOn w:val="Normal"/>
    <w:next w:val="Normal"/>
    <w:link w:val="Heading5Char"/>
    <w:uiPriority w:val="3"/>
    <w:semiHidden/>
    <w:unhideWhenUsed/>
    <w:qFormat/>
    <w:rsid w:val="004361AC"/>
    <w:pPr>
      <w:keepNext/>
      <w:keepLines/>
      <w:numPr>
        <w:ilvl w:val="3"/>
        <w:numId w:val="8"/>
      </w:numPr>
      <w:spacing w:before="40" w:line="264" w:lineRule="auto"/>
      <w:outlineLvl w:val="4"/>
    </w:pPr>
    <w:rPr>
      <w:rFonts w:asciiTheme="minorHAnsi" w:eastAsiaTheme="minorEastAsia" w:hAnsiTheme="minorHAnsi" w:cstheme="minorBidi"/>
      <w:color w:val="44546A" w:themeColor="text2"/>
      <w:lang w:eastAsia="ja-JP"/>
    </w:rPr>
  </w:style>
  <w:style w:type="paragraph" w:styleId="Heading6">
    <w:name w:val="heading 6"/>
    <w:basedOn w:val="Normal"/>
    <w:next w:val="Normal"/>
    <w:link w:val="Heading6Char"/>
    <w:uiPriority w:val="3"/>
    <w:semiHidden/>
    <w:unhideWhenUsed/>
    <w:qFormat/>
    <w:rsid w:val="004361AC"/>
    <w:pPr>
      <w:keepNext/>
      <w:keepLines/>
      <w:numPr>
        <w:ilvl w:val="4"/>
        <w:numId w:val="8"/>
      </w:numPr>
      <w:spacing w:before="40" w:line="264" w:lineRule="auto"/>
      <w:outlineLvl w:val="5"/>
    </w:pPr>
    <w:rPr>
      <w:rFonts w:asciiTheme="minorHAnsi" w:eastAsiaTheme="minorEastAsia" w:hAnsiTheme="minorHAnsi" w:cstheme="minorBidi"/>
      <w:color w:val="44546A" w:themeColor="text2"/>
      <w:lang w:eastAsia="ja-JP"/>
    </w:rPr>
  </w:style>
  <w:style w:type="paragraph" w:styleId="Heading7">
    <w:name w:val="heading 7"/>
    <w:basedOn w:val="Normal"/>
    <w:next w:val="Normal"/>
    <w:link w:val="Heading7Char"/>
    <w:uiPriority w:val="3"/>
    <w:semiHidden/>
    <w:unhideWhenUsed/>
    <w:qFormat/>
    <w:rsid w:val="004361AC"/>
    <w:pPr>
      <w:keepNext/>
      <w:keepLines/>
      <w:numPr>
        <w:ilvl w:val="5"/>
        <w:numId w:val="8"/>
      </w:numPr>
      <w:spacing w:before="40" w:line="264" w:lineRule="auto"/>
      <w:outlineLvl w:val="6"/>
    </w:pPr>
    <w:rPr>
      <w:rFonts w:asciiTheme="minorHAnsi" w:eastAsiaTheme="minorEastAsia" w:hAnsiTheme="minorHAnsi" w:cstheme="minorBidi"/>
      <w:color w:val="44546A" w:themeColor="text2"/>
      <w:lang w:eastAsia="ja-JP"/>
    </w:rPr>
  </w:style>
  <w:style w:type="paragraph" w:styleId="Heading8">
    <w:name w:val="heading 8"/>
    <w:basedOn w:val="Normal"/>
    <w:next w:val="Normal"/>
    <w:link w:val="Heading8Char"/>
    <w:uiPriority w:val="3"/>
    <w:semiHidden/>
    <w:unhideWhenUsed/>
    <w:qFormat/>
    <w:rsid w:val="004361AC"/>
    <w:pPr>
      <w:keepNext/>
      <w:keepLines/>
      <w:numPr>
        <w:ilvl w:val="6"/>
        <w:numId w:val="8"/>
      </w:numPr>
      <w:spacing w:before="40" w:line="264" w:lineRule="auto"/>
      <w:outlineLvl w:val="7"/>
    </w:pPr>
    <w:rPr>
      <w:rFonts w:asciiTheme="minorHAnsi" w:eastAsiaTheme="minorEastAsia" w:hAnsiTheme="minorHAnsi" w:cstheme="minorBidi"/>
      <w:color w:val="44546A" w:themeColor="text2"/>
      <w:lang w:eastAsia="ja-JP"/>
    </w:rPr>
  </w:style>
  <w:style w:type="paragraph" w:styleId="Heading9">
    <w:name w:val="heading 9"/>
    <w:basedOn w:val="Normal"/>
    <w:next w:val="Normal"/>
    <w:link w:val="Heading9Char"/>
    <w:uiPriority w:val="3"/>
    <w:semiHidden/>
    <w:unhideWhenUsed/>
    <w:qFormat/>
    <w:rsid w:val="004361AC"/>
    <w:pPr>
      <w:keepNext/>
      <w:keepLines/>
      <w:numPr>
        <w:ilvl w:val="7"/>
        <w:numId w:val="8"/>
      </w:numPr>
      <w:spacing w:before="40" w:line="264" w:lineRule="auto"/>
      <w:outlineLvl w:val="8"/>
    </w:pPr>
    <w:rPr>
      <w:rFonts w:asciiTheme="minorHAnsi" w:eastAsiaTheme="minorEastAsia" w:hAnsiTheme="minorHAnsi" w:cstheme="minorBidi"/>
      <w:i/>
      <w:iCs/>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1FB8"/>
    <w:pPr>
      <w:tabs>
        <w:tab w:val="center" w:pos="4320"/>
        <w:tab w:val="right" w:pos="8640"/>
      </w:tabs>
    </w:pPr>
  </w:style>
  <w:style w:type="paragraph" w:styleId="Footer">
    <w:name w:val="footer"/>
    <w:basedOn w:val="Normal"/>
    <w:link w:val="FooterChar"/>
    <w:uiPriority w:val="99"/>
    <w:rsid w:val="00E31FB8"/>
    <w:pPr>
      <w:tabs>
        <w:tab w:val="center" w:pos="4320"/>
        <w:tab w:val="right" w:pos="8640"/>
      </w:tabs>
    </w:pPr>
  </w:style>
  <w:style w:type="character" w:styleId="PageNumber">
    <w:name w:val="page number"/>
    <w:basedOn w:val="DefaultParagraphFont"/>
    <w:rsid w:val="00E31FB8"/>
  </w:style>
  <w:style w:type="paragraph" w:styleId="BalloonText">
    <w:name w:val="Balloon Text"/>
    <w:basedOn w:val="Normal"/>
    <w:semiHidden/>
    <w:rsid w:val="00C90C77"/>
    <w:rPr>
      <w:rFonts w:ascii="Tahoma" w:hAnsi="Tahoma" w:cs="Tahoma"/>
      <w:sz w:val="16"/>
      <w:szCs w:val="16"/>
    </w:rPr>
  </w:style>
  <w:style w:type="paragraph" w:styleId="BodyText">
    <w:name w:val="Body Text"/>
    <w:basedOn w:val="Normal"/>
    <w:rsid w:val="000D6C73"/>
    <w:pPr>
      <w:spacing w:after="120"/>
    </w:pPr>
  </w:style>
  <w:style w:type="paragraph" w:styleId="Salutation">
    <w:name w:val="Salutation"/>
    <w:basedOn w:val="Normal"/>
    <w:next w:val="Normal"/>
    <w:rsid w:val="000D6C73"/>
  </w:style>
  <w:style w:type="paragraph" w:customStyle="1" w:styleId="ReferenceLine">
    <w:name w:val="Reference Line"/>
    <w:basedOn w:val="BodyText"/>
    <w:rsid w:val="000D6C73"/>
  </w:style>
  <w:style w:type="paragraph" w:styleId="Date">
    <w:name w:val="Date"/>
    <w:basedOn w:val="Normal"/>
    <w:next w:val="Normal"/>
    <w:rsid w:val="000D6C73"/>
  </w:style>
  <w:style w:type="paragraph" w:styleId="Closing">
    <w:name w:val="Closing"/>
    <w:basedOn w:val="Normal"/>
    <w:rsid w:val="000D6C73"/>
  </w:style>
  <w:style w:type="paragraph" w:styleId="Signature">
    <w:name w:val="Signature"/>
    <w:basedOn w:val="Normal"/>
    <w:rsid w:val="000D6C73"/>
  </w:style>
  <w:style w:type="character" w:customStyle="1" w:styleId="Heading2Char">
    <w:name w:val="Heading 2 Char"/>
    <w:basedOn w:val="DefaultParagraphFont"/>
    <w:link w:val="Heading2"/>
    <w:uiPriority w:val="9"/>
    <w:rsid w:val="004361AC"/>
    <w:rPr>
      <w:rFonts w:asciiTheme="majorHAnsi" w:eastAsiaTheme="majorEastAsia" w:hAnsiTheme="majorHAnsi" w:cstheme="majorBidi"/>
      <w:color w:val="44546A" w:themeColor="text2"/>
      <w:sz w:val="22"/>
      <w:szCs w:val="22"/>
      <w:lang w:val="en-US" w:eastAsia="ja-JP"/>
    </w:rPr>
  </w:style>
  <w:style w:type="character" w:customStyle="1" w:styleId="Heading3Char">
    <w:name w:val="Heading 3 Char"/>
    <w:basedOn w:val="DefaultParagraphFont"/>
    <w:link w:val="Heading3"/>
    <w:uiPriority w:val="3"/>
    <w:rsid w:val="004361AC"/>
    <w:rPr>
      <w:rFonts w:asciiTheme="minorHAnsi" w:eastAsiaTheme="minorEastAsia" w:hAnsiTheme="minorHAnsi" w:cstheme="minorBidi"/>
      <w:color w:val="44546A" w:themeColor="text2"/>
      <w:sz w:val="22"/>
      <w:szCs w:val="22"/>
      <w:lang w:val="en-US" w:eastAsia="ja-JP"/>
    </w:rPr>
  </w:style>
  <w:style w:type="character" w:customStyle="1" w:styleId="Heading4Char">
    <w:name w:val="Heading 4 Char"/>
    <w:basedOn w:val="DefaultParagraphFont"/>
    <w:link w:val="Heading4"/>
    <w:uiPriority w:val="3"/>
    <w:semiHidden/>
    <w:rsid w:val="004361AC"/>
    <w:rPr>
      <w:rFonts w:asciiTheme="minorHAnsi" w:eastAsiaTheme="minorEastAsia" w:hAnsiTheme="minorHAnsi" w:cstheme="minorBidi"/>
      <w:color w:val="44546A" w:themeColor="text2"/>
      <w:sz w:val="22"/>
      <w:szCs w:val="22"/>
      <w:lang w:val="en-US" w:eastAsia="ja-JP"/>
    </w:rPr>
  </w:style>
  <w:style w:type="character" w:customStyle="1" w:styleId="Heading5Char">
    <w:name w:val="Heading 5 Char"/>
    <w:basedOn w:val="DefaultParagraphFont"/>
    <w:link w:val="Heading5"/>
    <w:uiPriority w:val="3"/>
    <w:semiHidden/>
    <w:rsid w:val="004361AC"/>
    <w:rPr>
      <w:rFonts w:asciiTheme="minorHAnsi" w:eastAsiaTheme="minorEastAsia" w:hAnsiTheme="minorHAnsi" w:cstheme="minorBidi"/>
      <w:color w:val="44546A" w:themeColor="text2"/>
      <w:sz w:val="22"/>
      <w:szCs w:val="22"/>
      <w:lang w:val="en-US" w:eastAsia="ja-JP"/>
    </w:rPr>
  </w:style>
  <w:style w:type="character" w:customStyle="1" w:styleId="Heading6Char">
    <w:name w:val="Heading 6 Char"/>
    <w:basedOn w:val="DefaultParagraphFont"/>
    <w:link w:val="Heading6"/>
    <w:uiPriority w:val="3"/>
    <w:semiHidden/>
    <w:rsid w:val="004361AC"/>
    <w:rPr>
      <w:rFonts w:asciiTheme="minorHAnsi" w:eastAsiaTheme="minorEastAsia" w:hAnsiTheme="minorHAnsi" w:cstheme="minorBidi"/>
      <w:color w:val="44546A" w:themeColor="text2"/>
      <w:sz w:val="22"/>
      <w:szCs w:val="22"/>
      <w:lang w:val="en-US" w:eastAsia="ja-JP"/>
    </w:rPr>
  </w:style>
  <w:style w:type="character" w:customStyle="1" w:styleId="Heading7Char">
    <w:name w:val="Heading 7 Char"/>
    <w:basedOn w:val="DefaultParagraphFont"/>
    <w:link w:val="Heading7"/>
    <w:uiPriority w:val="3"/>
    <w:semiHidden/>
    <w:rsid w:val="004361AC"/>
    <w:rPr>
      <w:rFonts w:asciiTheme="minorHAnsi" w:eastAsiaTheme="minorEastAsia" w:hAnsiTheme="minorHAnsi" w:cstheme="minorBidi"/>
      <w:color w:val="44546A" w:themeColor="text2"/>
      <w:sz w:val="22"/>
      <w:szCs w:val="22"/>
      <w:lang w:val="en-US" w:eastAsia="ja-JP"/>
    </w:rPr>
  </w:style>
  <w:style w:type="character" w:customStyle="1" w:styleId="Heading8Char">
    <w:name w:val="Heading 8 Char"/>
    <w:basedOn w:val="DefaultParagraphFont"/>
    <w:link w:val="Heading8"/>
    <w:uiPriority w:val="3"/>
    <w:semiHidden/>
    <w:rsid w:val="004361AC"/>
    <w:rPr>
      <w:rFonts w:asciiTheme="minorHAnsi" w:eastAsiaTheme="minorEastAsia" w:hAnsiTheme="minorHAnsi" w:cstheme="minorBidi"/>
      <w:color w:val="44546A" w:themeColor="text2"/>
      <w:sz w:val="22"/>
      <w:szCs w:val="22"/>
      <w:lang w:val="en-US" w:eastAsia="ja-JP"/>
    </w:rPr>
  </w:style>
  <w:style w:type="character" w:customStyle="1" w:styleId="Heading9Char">
    <w:name w:val="Heading 9 Char"/>
    <w:basedOn w:val="DefaultParagraphFont"/>
    <w:link w:val="Heading9"/>
    <w:uiPriority w:val="3"/>
    <w:semiHidden/>
    <w:rsid w:val="004361AC"/>
    <w:rPr>
      <w:rFonts w:asciiTheme="minorHAnsi" w:eastAsiaTheme="minorEastAsia" w:hAnsiTheme="minorHAnsi" w:cstheme="minorBidi"/>
      <w:i/>
      <w:iCs/>
      <w:color w:val="44546A" w:themeColor="text2"/>
      <w:sz w:val="22"/>
      <w:szCs w:val="22"/>
      <w:lang w:val="en-US" w:eastAsia="ja-JP"/>
    </w:rPr>
  </w:style>
  <w:style w:type="paragraph" w:styleId="Title">
    <w:name w:val="Title"/>
    <w:basedOn w:val="Normal"/>
    <w:next w:val="Normal"/>
    <w:link w:val="TitleChar"/>
    <w:uiPriority w:val="10"/>
    <w:qFormat/>
    <w:rsid w:val="004361AC"/>
    <w:pPr>
      <w:spacing w:before="280" w:after="280" w:line="264" w:lineRule="auto"/>
      <w:contextualSpacing/>
      <w:jc w:val="center"/>
    </w:pPr>
    <w:rPr>
      <w:rFonts w:asciiTheme="majorHAnsi" w:eastAsiaTheme="majorEastAsia" w:hAnsiTheme="majorHAnsi" w:cstheme="majorBidi"/>
      <w:color w:val="5B9BD5" w:themeColor="accent1"/>
      <w:kern w:val="28"/>
      <w:sz w:val="44"/>
      <w:szCs w:val="44"/>
      <w:lang w:eastAsia="ja-JP"/>
    </w:rPr>
  </w:style>
  <w:style w:type="character" w:customStyle="1" w:styleId="TitleChar">
    <w:name w:val="Title Char"/>
    <w:basedOn w:val="DefaultParagraphFont"/>
    <w:link w:val="Title"/>
    <w:uiPriority w:val="10"/>
    <w:rsid w:val="004361AC"/>
    <w:rPr>
      <w:rFonts w:asciiTheme="majorHAnsi" w:eastAsiaTheme="majorEastAsia" w:hAnsiTheme="majorHAnsi" w:cstheme="majorBidi"/>
      <w:color w:val="5B9BD5" w:themeColor="accent1"/>
      <w:kern w:val="28"/>
      <w:sz w:val="44"/>
      <w:szCs w:val="44"/>
      <w:lang w:val="en-US" w:eastAsia="ja-JP"/>
    </w:rPr>
  </w:style>
  <w:style w:type="table" w:customStyle="1" w:styleId="ClassicTitle">
    <w:name w:val="Classic Title"/>
    <w:basedOn w:val="TableNormal"/>
    <w:uiPriority w:val="99"/>
    <w:rsid w:val="004361AC"/>
    <w:pPr>
      <w:spacing w:line="264" w:lineRule="auto"/>
    </w:pPr>
    <w:rPr>
      <w:rFonts w:asciiTheme="minorHAnsi" w:eastAsiaTheme="minorEastAsia" w:hAnsiTheme="minorHAnsi" w:cstheme="minorBidi"/>
      <w:color w:val="44546A" w:themeColor="text2"/>
      <w:sz w:val="22"/>
      <w:szCs w:val="22"/>
      <w:lang w:val="en-US"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customStyle="1" w:styleId="FormTable">
    <w:name w:val="Form Table"/>
    <w:basedOn w:val="TableNormal"/>
    <w:uiPriority w:val="99"/>
    <w:rsid w:val="004361AC"/>
    <w:pPr>
      <w:spacing w:after="360" w:line="264" w:lineRule="auto"/>
    </w:pPr>
    <w:rPr>
      <w:rFonts w:asciiTheme="minorHAnsi" w:eastAsiaTheme="minorEastAsia" w:hAnsiTheme="minorHAnsi" w:cstheme="minorBidi"/>
      <w:color w:val="44546A" w:themeColor="text2"/>
      <w:sz w:val="22"/>
      <w:szCs w:val="22"/>
      <w:lang w:val="en-US" w:eastAsia="ja-JP"/>
    </w:rPr>
    <w:tblPr>
      <w:tblBorders>
        <w:bottom w:val="single" w:sz="2" w:space="0" w:color="C45911" w:themeColor="accent2" w:themeShade="BF"/>
      </w:tblBorders>
      <w:tblCellMar>
        <w:left w:w="0" w:type="dxa"/>
        <w:right w:w="144" w:type="dxa"/>
      </w:tblCellMar>
    </w:tblPr>
    <w:tblStylePr w:type="firstRow">
      <w:tblPr/>
      <w:trPr>
        <w:tblHeader/>
      </w:trPr>
    </w:tblStylePr>
  </w:style>
  <w:style w:type="paragraph" w:styleId="ListBullet2">
    <w:name w:val="List Bullet 2"/>
    <w:basedOn w:val="Normal"/>
    <w:uiPriority w:val="99"/>
    <w:semiHidden/>
    <w:unhideWhenUsed/>
    <w:rsid w:val="00A954C1"/>
    <w:pPr>
      <w:numPr>
        <w:numId w:val="13"/>
      </w:numPr>
      <w:spacing w:after="220" w:line="264" w:lineRule="auto"/>
      <w:contextualSpacing/>
    </w:pPr>
    <w:rPr>
      <w:rFonts w:asciiTheme="minorHAnsi" w:eastAsiaTheme="minorEastAsia" w:hAnsiTheme="minorHAnsi" w:cstheme="minorBidi"/>
      <w:color w:val="44546A" w:themeColor="text2"/>
      <w:lang w:eastAsia="ja-JP"/>
    </w:rPr>
  </w:style>
  <w:style w:type="character" w:customStyle="1" w:styleId="Heading1Char">
    <w:name w:val="Heading 1 Char"/>
    <w:basedOn w:val="DefaultParagraphFont"/>
    <w:link w:val="Heading1"/>
    <w:uiPriority w:val="9"/>
    <w:rsid w:val="00AF35AA"/>
    <w:rPr>
      <w:rFonts w:asciiTheme="majorHAnsi" w:eastAsiaTheme="majorEastAsia" w:hAnsiTheme="majorHAnsi" w:cstheme="majorBidi"/>
      <w:b/>
      <w:bCs/>
      <w:color w:val="2E74B5" w:themeColor="accent1" w:themeShade="BF"/>
      <w:sz w:val="28"/>
      <w:szCs w:val="28"/>
      <w:lang w:val="en-US" w:eastAsia="en-US"/>
    </w:rPr>
  </w:style>
  <w:style w:type="paragraph" w:styleId="ListBullet">
    <w:name w:val="List Bullet"/>
    <w:basedOn w:val="Normal"/>
    <w:uiPriority w:val="99"/>
    <w:unhideWhenUsed/>
    <w:rsid w:val="00AF35AA"/>
    <w:pPr>
      <w:numPr>
        <w:numId w:val="16"/>
      </w:numPr>
      <w:spacing w:after="200" w:line="276" w:lineRule="auto"/>
      <w:contextualSpacing/>
    </w:pPr>
    <w:rPr>
      <w:rFonts w:ascii="Calibri" w:eastAsiaTheme="minorEastAsia" w:hAnsi="Calibri" w:cstheme="minorBidi"/>
    </w:rPr>
  </w:style>
  <w:style w:type="character" w:styleId="PlaceholderText">
    <w:name w:val="Placeholder Text"/>
    <w:basedOn w:val="DefaultParagraphFont"/>
    <w:uiPriority w:val="99"/>
    <w:semiHidden/>
    <w:rsid w:val="00AF35AA"/>
    <w:rPr>
      <w:color w:val="666666"/>
    </w:rPr>
  </w:style>
  <w:style w:type="character" w:customStyle="1" w:styleId="FooterChar">
    <w:name w:val="Footer Char"/>
    <w:basedOn w:val="DefaultParagraphFont"/>
    <w:link w:val="Footer"/>
    <w:uiPriority w:val="99"/>
    <w:rsid w:val="00F81863"/>
    <w:rPr>
      <w:sz w:val="22"/>
      <w:szCs w:val="22"/>
      <w:lang w:val="en-US" w:eastAsia="en-US"/>
    </w:rPr>
  </w:style>
  <w:style w:type="character" w:styleId="CommentReference">
    <w:name w:val="annotation reference"/>
    <w:basedOn w:val="DefaultParagraphFont"/>
    <w:semiHidden/>
    <w:unhideWhenUsed/>
    <w:rsid w:val="00D509DD"/>
    <w:rPr>
      <w:sz w:val="16"/>
      <w:szCs w:val="16"/>
    </w:rPr>
  </w:style>
  <w:style w:type="paragraph" w:styleId="CommentText">
    <w:name w:val="annotation text"/>
    <w:basedOn w:val="Normal"/>
    <w:link w:val="CommentTextChar"/>
    <w:unhideWhenUsed/>
    <w:rsid w:val="00D509DD"/>
    <w:rPr>
      <w:sz w:val="20"/>
      <w:szCs w:val="20"/>
    </w:rPr>
  </w:style>
  <w:style w:type="character" w:customStyle="1" w:styleId="CommentTextChar">
    <w:name w:val="Comment Text Char"/>
    <w:basedOn w:val="DefaultParagraphFont"/>
    <w:link w:val="CommentText"/>
    <w:rsid w:val="00D509DD"/>
    <w:rPr>
      <w:lang w:val="en-US" w:eastAsia="en-US"/>
    </w:rPr>
  </w:style>
  <w:style w:type="paragraph" w:styleId="CommentSubject">
    <w:name w:val="annotation subject"/>
    <w:basedOn w:val="CommentText"/>
    <w:next w:val="CommentText"/>
    <w:link w:val="CommentSubjectChar"/>
    <w:semiHidden/>
    <w:unhideWhenUsed/>
    <w:rsid w:val="00D509DD"/>
    <w:rPr>
      <w:b/>
      <w:bCs/>
    </w:rPr>
  </w:style>
  <w:style w:type="character" w:customStyle="1" w:styleId="CommentSubjectChar">
    <w:name w:val="Comment Subject Char"/>
    <w:basedOn w:val="CommentTextChar"/>
    <w:link w:val="CommentSubject"/>
    <w:semiHidden/>
    <w:rsid w:val="00D509DD"/>
    <w:rPr>
      <w:b/>
      <w:bCs/>
      <w:lang w:val="en-US" w:eastAsia="en-US"/>
    </w:rPr>
  </w:style>
  <w:style w:type="paragraph" w:styleId="Revision">
    <w:name w:val="Revision"/>
    <w:hidden/>
    <w:uiPriority w:val="99"/>
    <w:semiHidden/>
    <w:rsid w:val="00D509DD"/>
    <w:rPr>
      <w:sz w:val="22"/>
      <w:szCs w:val="22"/>
      <w:lang w:val="en-US" w:eastAsia="en-US"/>
    </w:rPr>
  </w:style>
  <w:style w:type="paragraph" w:styleId="ListParagraph">
    <w:name w:val="List Paragraph"/>
    <w:basedOn w:val="Normal"/>
    <w:uiPriority w:val="34"/>
    <w:qFormat/>
    <w:rsid w:val="00EF1AB4"/>
    <w:pPr>
      <w:ind w:left="720"/>
      <w:contextualSpacing/>
    </w:pPr>
  </w:style>
  <w:style w:type="character" w:styleId="Hyperlink">
    <w:name w:val="Hyperlink"/>
    <w:basedOn w:val="DefaultParagraphFont"/>
    <w:unhideWhenUsed/>
    <w:rsid w:val="00594342"/>
    <w:rPr>
      <w:color w:val="0563C1" w:themeColor="hyperlink"/>
      <w:u w:val="single"/>
    </w:rPr>
  </w:style>
  <w:style w:type="character" w:styleId="UnresolvedMention">
    <w:name w:val="Unresolved Mention"/>
    <w:basedOn w:val="DefaultParagraphFont"/>
    <w:uiPriority w:val="99"/>
    <w:semiHidden/>
    <w:unhideWhenUsed/>
    <w:rsid w:val="00594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c\OneDrive%20-%20Central%20Goldfields%20Shire%20Council\Desktop\Sandy's%20files\Gallery%20Docs\cgsc_cgag%20Letter%20Template%20Letterhea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F78BB-3981-4AC5-B808-F421D2D0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cgsc_cgag Letter Template Letterhead BLANK</Template>
  <TotalTime>1</TotalTime>
  <Pages>3</Pages>
  <Words>526</Words>
  <Characters>2999</Characters>
  <Application>Microsoft Office Word</Application>
  <DocSecurity>0</DocSecurity>
  <Lines>24</Lines>
  <Paragraphs>7</Paragraphs>
  <ScaleCrop>false</ScaleCrop>
  <Company>InfoXpert Pty. Ltd.</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Template1:lj</dc:title>
  <dc:creator>Sandy Coventry</dc:creator>
  <cp:lastModifiedBy>Sandy Coventry</cp:lastModifiedBy>
  <cp:revision>3</cp:revision>
  <cp:lastPrinted>2009-05-25T05:04:00Z</cp:lastPrinted>
  <dcterms:created xsi:type="dcterms:W3CDTF">2025-09-24T05:22:00Z</dcterms:created>
  <dcterms:modified xsi:type="dcterms:W3CDTF">2025-09-25T01:00:00Z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